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D1B42" w14:textId="239A82C7" w:rsidR="00BE17BC" w:rsidRDefault="00BE17BC" w:rsidP="00962E2B">
      <w:pPr>
        <w:spacing w:line="20" w:lineRule="atLeast"/>
        <w:rPr>
          <w:b/>
          <w:sz w:val="20"/>
          <w:szCs w:val="20"/>
          <w:lang w:val="nl-BE"/>
        </w:rPr>
      </w:pPr>
      <w:r>
        <w:rPr>
          <w:b/>
          <w:sz w:val="20"/>
          <w:szCs w:val="20"/>
          <w:lang w:val="nl-BE"/>
        </w:rPr>
        <w:t xml:space="preserve">OVEREENKOMST </w:t>
      </w:r>
      <w:r w:rsidR="00D44675">
        <w:rPr>
          <w:b/>
          <w:sz w:val="20"/>
          <w:szCs w:val="20"/>
          <w:lang w:val="nl-BE"/>
        </w:rPr>
        <w:t xml:space="preserve">VOOR </w:t>
      </w:r>
      <w:r>
        <w:rPr>
          <w:b/>
          <w:sz w:val="20"/>
          <w:szCs w:val="20"/>
          <w:lang w:val="nl-BE"/>
        </w:rPr>
        <w:t>VR</w:t>
      </w:r>
      <w:r w:rsidR="00312070">
        <w:rPr>
          <w:b/>
          <w:sz w:val="20"/>
          <w:szCs w:val="20"/>
          <w:lang w:val="nl-BE"/>
        </w:rPr>
        <w:t>IJWILLIGERS</w:t>
      </w:r>
      <w:r w:rsidR="00D44675">
        <w:rPr>
          <w:b/>
          <w:sz w:val="20"/>
          <w:szCs w:val="20"/>
          <w:lang w:val="nl-BE"/>
        </w:rPr>
        <w:t>W</w:t>
      </w:r>
      <w:r w:rsidR="00312070">
        <w:rPr>
          <w:b/>
          <w:sz w:val="20"/>
          <w:szCs w:val="20"/>
          <w:lang w:val="nl-BE"/>
        </w:rPr>
        <w:t>ERK</w:t>
      </w:r>
    </w:p>
    <w:p w14:paraId="7997BEA4" w14:textId="4D799C2D" w:rsidR="000D7C1C" w:rsidRDefault="000D7C1C" w:rsidP="00962E2B">
      <w:pPr>
        <w:spacing w:line="20" w:lineRule="atLeast"/>
        <w:rPr>
          <w:b/>
          <w:sz w:val="20"/>
          <w:szCs w:val="20"/>
          <w:lang w:val="nl-BE"/>
        </w:rPr>
      </w:pPr>
    </w:p>
    <w:tbl>
      <w:tblPr>
        <w:tblStyle w:val="Tabelraster"/>
        <w:tblW w:w="0" w:type="auto"/>
        <w:tblLook w:val="04A0" w:firstRow="1" w:lastRow="0" w:firstColumn="1" w:lastColumn="0" w:noHBand="0" w:noVBand="1"/>
      </w:tblPr>
      <w:tblGrid>
        <w:gridCol w:w="3681"/>
        <w:gridCol w:w="2693"/>
      </w:tblGrid>
      <w:tr w:rsidR="00517BC7" w14:paraId="00BB2B82" w14:textId="77777777" w:rsidTr="00517BC7">
        <w:tc>
          <w:tcPr>
            <w:tcW w:w="3681" w:type="dxa"/>
          </w:tcPr>
          <w:p w14:paraId="58AD7AEE" w14:textId="616040F9" w:rsidR="00962E2B" w:rsidRDefault="00962E2B" w:rsidP="00962E2B">
            <w:pPr>
              <w:spacing w:line="20" w:lineRule="atLeast"/>
              <w:rPr>
                <w:lang w:val="nl-BE"/>
              </w:rPr>
            </w:pPr>
            <w:r>
              <w:rPr>
                <w:lang w:val="nl-BE"/>
              </w:rPr>
              <w:t>Dossier</w:t>
            </w:r>
            <w:r w:rsidR="00517BC7" w:rsidRPr="00517BC7">
              <w:rPr>
                <w:lang w:val="nl-BE"/>
              </w:rPr>
              <w:t>nummer</w:t>
            </w:r>
          </w:p>
          <w:p w14:paraId="4FFAAF20" w14:textId="73427C75" w:rsidR="00517BC7" w:rsidRPr="00517BC7" w:rsidRDefault="00517BC7" w:rsidP="00962E2B">
            <w:pPr>
              <w:spacing w:line="20" w:lineRule="atLeast"/>
              <w:rPr>
                <w:lang w:val="nl-BE"/>
              </w:rPr>
            </w:pPr>
            <w:r w:rsidRPr="00517BC7">
              <w:rPr>
                <w:sz w:val="16"/>
                <w:szCs w:val="16"/>
                <w:lang w:val="nl-BE"/>
              </w:rPr>
              <w:t>(wordt ingevuld door de organisatie)</w:t>
            </w:r>
          </w:p>
        </w:tc>
        <w:tc>
          <w:tcPr>
            <w:tcW w:w="2693" w:type="dxa"/>
          </w:tcPr>
          <w:p w14:paraId="5F1D43B4" w14:textId="77777777" w:rsidR="00517BC7" w:rsidRDefault="00517BC7" w:rsidP="00962E2B">
            <w:pPr>
              <w:spacing w:line="20" w:lineRule="atLeast"/>
              <w:rPr>
                <w:b/>
                <w:sz w:val="20"/>
                <w:szCs w:val="20"/>
                <w:highlight w:val="yellow"/>
                <w:lang w:val="nl-BE"/>
              </w:rPr>
            </w:pPr>
          </w:p>
        </w:tc>
      </w:tr>
    </w:tbl>
    <w:p w14:paraId="2FB4B14C" w14:textId="77777777" w:rsidR="00BE17BC" w:rsidRDefault="00BE17BC" w:rsidP="00962E2B">
      <w:pPr>
        <w:spacing w:line="20" w:lineRule="atLeast"/>
        <w:rPr>
          <w:b/>
        </w:rPr>
      </w:pPr>
    </w:p>
    <w:p w14:paraId="59FE3362" w14:textId="575D41DD" w:rsidR="00BE17BC" w:rsidRDefault="00BE17BC" w:rsidP="00962E2B">
      <w:pPr>
        <w:spacing w:line="20" w:lineRule="atLeast"/>
        <w:rPr>
          <w:b/>
        </w:rPr>
      </w:pPr>
      <w:r>
        <w:rPr>
          <w:b/>
        </w:rPr>
        <w:t>Tussen de ondergetekenden</w:t>
      </w:r>
    </w:p>
    <w:p w14:paraId="080620B4" w14:textId="77777777" w:rsidR="00BE17BC" w:rsidRDefault="00BE17BC" w:rsidP="00962E2B">
      <w:pPr>
        <w:spacing w:line="20" w:lineRule="atLeast"/>
        <w:rPr>
          <w:b/>
        </w:rPr>
      </w:pPr>
    </w:p>
    <w:p w14:paraId="6E2154A8" w14:textId="297B0A6C" w:rsidR="00BE17BC" w:rsidRDefault="00BE17BC" w:rsidP="00962E2B">
      <w:pPr>
        <w:spacing w:line="20" w:lineRule="atLeast"/>
      </w:pPr>
      <w:r>
        <w:rPr>
          <w:b/>
        </w:rPr>
        <w:t>Focus op Emancipatie vzw</w:t>
      </w:r>
      <w:r>
        <w:t>, maatschappelijke zetel in Hasselt, Kempische Steenweg 293 bus 8,</w:t>
      </w:r>
    </w:p>
    <w:p w14:paraId="1AE180C5" w14:textId="1CBF1D54" w:rsidR="00BE17BC" w:rsidRDefault="00BE17BC" w:rsidP="00962E2B">
      <w:pPr>
        <w:spacing w:line="20" w:lineRule="atLeast"/>
      </w:pPr>
      <w:r>
        <w:t xml:space="preserve">vertegenwoordigd door </w:t>
      </w:r>
      <w:r w:rsidR="004434EB">
        <w:t>Alex Verheyden</w:t>
      </w:r>
      <w:r>
        <w:t xml:space="preserve">, voorzitter. Ondernemingsnummer: </w:t>
      </w:r>
      <w:r w:rsidRPr="00D44675">
        <w:rPr>
          <w:lang w:val="nl-BE"/>
        </w:rPr>
        <w:t>BE 0</w:t>
      </w:r>
      <w:r>
        <w:t>428 377 041</w:t>
      </w:r>
      <w:r w:rsidR="00312070">
        <w:t xml:space="preserve">, </w:t>
      </w:r>
      <w:r w:rsidR="5CD063FE" w:rsidRPr="294FD76C">
        <w:rPr>
          <w:rFonts w:eastAsia="Verdana" w:cs="Verdana"/>
        </w:rPr>
        <w:t>RPR Antwerpen, afdeling Hasselt</w:t>
      </w:r>
      <w:r w:rsidR="00312070">
        <w:rPr>
          <w:rFonts w:eastAsia="Verdana" w:cs="Verdana"/>
        </w:rPr>
        <w:t xml:space="preserve">, </w:t>
      </w:r>
      <w:r>
        <w:t>hierna ‘</w:t>
      </w:r>
      <w:r>
        <w:rPr>
          <w:b/>
          <w:bCs/>
        </w:rPr>
        <w:t>de organisatie’</w:t>
      </w:r>
      <w:r>
        <w:t xml:space="preserve"> genoemd</w:t>
      </w:r>
    </w:p>
    <w:p w14:paraId="5815B419" w14:textId="77777777" w:rsidR="00BE17BC" w:rsidRDefault="00BE17BC" w:rsidP="00962E2B">
      <w:pPr>
        <w:spacing w:line="20" w:lineRule="atLeast"/>
      </w:pPr>
    </w:p>
    <w:p w14:paraId="53AAF534" w14:textId="77777777" w:rsidR="00BE17BC" w:rsidRDefault="00BE17BC" w:rsidP="00962E2B">
      <w:pPr>
        <w:spacing w:line="20" w:lineRule="atLeast"/>
        <w:rPr>
          <w:b/>
        </w:rPr>
      </w:pPr>
      <w:r>
        <w:rPr>
          <w:b/>
        </w:rPr>
        <w:t>en</w:t>
      </w:r>
    </w:p>
    <w:p w14:paraId="608DA8BA" w14:textId="77777777" w:rsidR="00BE17BC" w:rsidRDefault="00BE17BC" w:rsidP="00962E2B">
      <w:pPr>
        <w:spacing w:line="20" w:lineRule="atLeast"/>
        <w:rPr>
          <w:b/>
        </w:rPr>
      </w:pPr>
    </w:p>
    <w:p w14:paraId="358EC36F" w14:textId="7121C835" w:rsidR="00BE17BC" w:rsidRPr="00D44675" w:rsidRDefault="00D44675" w:rsidP="00962E2B">
      <w:pPr>
        <w:spacing w:line="20" w:lineRule="atLeast"/>
        <w:rPr>
          <w:bCs/>
        </w:rPr>
      </w:pPr>
      <w:r w:rsidRPr="00517BC7">
        <w:rPr>
          <w:bCs/>
        </w:rPr>
        <w:t xml:space="preserve">de persoon </w:t>
      </w:r>
      <w:r w:rsidR="00393BD8">
        <w:rPr>
          <w:bCs/>
        </w:rPr>
        <w:t>d</w:t>
      </w:r>
      <w:r w:rsidRPr="00517BC7">
        <w:rPr>
          <w:bCs/>
        </w:rPr>
        <w:t xml:space="preserve">ie beroep doet op </w:t>
      </w:r>
      <w:r w:rsidR="00962E2B">
        <w:rPr>
          <w:bCs/>
        </w:rPr>
        <w:t>één</w:t>
      </w:r>
      <w:r w:rsidRPr="00517BC7">
        <w:rPr>
          <w:bCs/>
        </w:rPr>
        <w:t xml:space="preserve"> of meerdere vrijwilligers</w:t>
      </w:r>
    </w:p>
    <w:p w14:paraId="40EC4753" w14:textId="77777777" w:rsidR="00BE17BC" w:rsidRDefault="00BE17BC" w:rsidP="00962E2B">
      <w:pPr>
        <w:spacing w:line="20" w:lineRule="atLeast"/>
        <w:rPr>
          <w:b/>
        </w:rPr>
      </w:pPr>
    </w:p>
    <w:p w14:paraId="4379185D" w14:textId="11455546" w:rsidR="00BE17BC" w:rsidRDefault="00BE17BC" w:rsidP="00962E2B">
      <w:pPr>
        <w:spacing w:line="20" w:lineRule="atLeast"/>
      </w:pPr>
      <w:r>
        <w:t xml:space="preserve">Naam en voornaam: </w:t>
      </w:r>
      <w:r>
        <w:object w:dxaOrig="225" w:dyaOrig="225" w14:anchorId="04D59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17pt;height:18pt" o:ole="">
            <v:imagedata r:id="rId11" o:title=""/>
          </v:shape>
          <w:control r:id="rId12" w:name="TextBox1" w:shapeid="_x0000_i1057"/>
        </w:object>
      </w:r>
    </w:p>
    <w:p w14:paraId="17A88021" w14:textId="3DEFE0CE" w:rsidR="00BE17BC" w:rsidRDefault="00BE17BC" w:rsidP="00962E2B">
      <w:pPr>
        <w:spacing w:line="20" w:lineRule="atLeast"/>
      </w:pPr>
    </w:p>
    <w:p w14:paraId="06A67FAC" w14:textId="46FC2492" w:rsidR="00BE17BC" w:rsidRDefault="00BE17BC" w:rsidP="00962E2B">
      <w:pPr>
        <w:spacing w:line="20" w:lineRule="atLeast"/>
      </w:pPr>
      <w:r>
        <w:t xml:space="preserve">Adres: </w:t>
      </w:r>
      <w:r>
        <w:tab/>
      </w:r>
      <w:r>
        <w:object w:dxaOrig="225" w:dyaOrig="225" w14:anchorId="09B8BF3F">
          <v:shape id="_x0000_i1043" type="#_x0000_t75" style="width:237.75pt;height:30.75pt" o:ole="">
            <v:imagedata r:id="rId13" o:title=""/>
          </v:shape>
          <w:control r:id="rId14" w:name="TextBox2" w:shapeid="_x0000_i1043"/>
        </w:object>
      </w:r>
    </w:p>
    <w:p w14:paraId="03A99025" w14:textId="1B0B8661" w:rsidR="000D7C1C" w:rsidRDefault="000D7C1C" w:rsidP="00962E2B">
      <w:pPr>
        <w:spacing w:line="20" w:lineRule="atLeast"/>
      </w:pPr>
    </w:p>
    <w:p w14:paraId="518B70EB" w14:textId="4EE6D3D1" w:rsidR="000D7C1C" w:rsidRDefault="00517BC7" w:rsidP="00962E2B">
      <w:pPr>
        <w:spacing w:line="20" w:lineRule="atLeast"/>
      </w:pPr>
      <w:r>
        <w:t>E-m</w:t>
      </w:r>
      <w:r w:rsidR="000D7C1C" w:rsidRPr="00517BC7">
        <w:t>ailadres:</w:t>
      </w:r>
      <w:r w:rsidR="000D7C1C">
        <w:t xml:space="preserve"> </w:t>
      </w:r>
      <w:r w:rsidR="000D7C1C">
        <w:object w:dxaOrig="225" w:dyaOrig="225" w14:anchorId="3AD67D23">
          <v:shape id="_x0000_i1045" type="#_x0000_t75" style="width:417pt;height:18pt" o:ole="">
            <v:imagedata r:id="rId11" o:title=""/>
          </v:shape>
          <w:control r:id="rId15" w:name="TextBox122" w:shapeid="_x0000_i1045"/>
        </w:object>
      </w:r>
    </w:p>
    <w:p w14:paraId="242EEDCA" w14:textId="7398C7D5" w:rsidR="000D7C1C" w:rsidRDefault="000D7C1C" w:rsidP="00962E2B">
      <w:pPr>
        <w:spacing w:line="20" w:lineRule="atLeast"/>
      </w:pPr>
    </w:p>
    <w:p w14:paraId="281F72F4" w14:textId="77777777" w:rsidR="000D7C1C" w:rsidRPr="000D7C1C" w:rsidRDefault="000D7C1C" w:rsidP="00962E2B">
      <w:pPr>
        <w:spacing w:line="20" w:lineRule="atLeast"/>
        <w:rPr>
          <w:highlight w:val="yellow"/>
        </w:rPr>
      </w:pPr>
    </w:p>
    <w:p w14:paraId="54D2CB23" w14:textId="5858863E" w:rsidR="001F4D9D" w:rsidRDefault="001F4D9D" w:rsidP="00962E2B">
      <w:pPr>
        <w:tabs>
          <w:tab w:val="left" w:leader="dot" w:pos="9072"/>
        </w:tabs>
        <w:spacing w:line="276" w:lineRule="auto"/>
        <w:rPr>
          <w:lang w:val="nl-BE"/>
        </w:rPr>
      </w:pPr>
      <w:r>
        <w:rPr>
          <w:lang w:val="nl-BE"/>
        </w:rPr>
        <w:t>VAPH-nummer:</w:t>
      </w:r>
      <w:r w:rsidRPr="00A92C5C">
        <w:rPr>
          <w:lang w:val="nl-BE"/>
        </w:rPr>
        <w:t xml:space="preserve"> </w:t>
      </w:r>
      <w:r w:rsidRPr="00A92C5C">
        <w:object w:dxaOrig="225" w:dyaOrig="225" w14:anchorId="22DE7AB5">
          <v:shape id="_x0000_i1047" type="#_x0000_t75" style="width:153.75pt;height:18pt" o:ole="">
            <v:imagedata r:id="rId16" o:title=""/>
          </v:shape>
          <w:control r:id="rId17" w:name="TextBox1311" w:shapeid="_x0000_i1047"/>
        </w:object>
      </w:r>
      <w:r w:rsidRPr="00A92C5C">
        <w:rPr>
          <w:lang w:val="nl-BE"/>
        </w:rPr>
        <w:t xml:space="preserve"> </w:t>
      </w:r>
    </w:p>
    <w:p w14:paraId="4FB3681A" w14:textId="77777777" w:rsidR="001F4D9D" w:rsidRDefault="001F4D9D" w:rsidP="00962E2B">
      <w:pPr>
        <w:tabs>
          <w:tab w:val="left" w:leader="dot" w:pos="9072"/>
        </w:tabs>
        <w:spacing w:line="276" w:lineRule="auto"/>
        <w:rPr>
          <w:lang w:val="nl-BE"/>
        </w:rPr>
      </w:pPr>
    </w:p>
    <w:p w14:paraId="7F722500" w14:textId="22109151" w:rsidR="009807D2" w:rsidRDefault="001F4D9D" w:rsidP="00962E2B">
      <w:pPr>
        <w:tabs>
          <w:tab w:val="left" w:leader="dot" w:pos="9072"/>
        </w:tabs>
        <w:spacing w:line="276" w:lineRule="auto"/>
        <w:rPr>
          <w:lang w:val="nl-BE"/>
        </w:rPr>
      </w:pPr>
      <w:r w:rsidRPr="004920D7">
        <w:rPr>
          <w:lang w:val="nl-BE"/>
        </w:rPr>
        <w:t xml:space="preserve">GSM en/of telefoonnummer:  </w:t>
      </w:r>
      <w:r w:rsidRPr="004920D7">
        <w:object w:dxaOrig="225" w:dyaOrig="225" w14:anchorId="4C1635B7">
          <v:shape id="_x0000_i1049" type="#_x0000_t75" style="width:130.5pt;height:18pt" o:ole="">
            <v:imagedata r:id="rId18" o:title=""/>
          </v:shape>
          <w:control r:id="rId19" w:name="TextBox12111" w:shapeid="_x0000_i1049"/>
        </w:object>
      </w:r>
    </w:p>
    <w:p w14:paraId="54D4BBE2" w14:textId="1CCBFE05" w:rsidR="009807D2" w:rsidRDefault="009807D2" w:rsidP="00962E2B">
      <w:pPr>
        <w:tabs>
          <w:tab w:val="left" w:leader="dot" w:pos="9072"/>
        </w:tabs>
        <w:spacing w:line="276" w:lineRule="auto"/>
        <w:rPr>
          <w:lang w:val="nl-BE"/>
        </w:rPr>
      </w:pPr>
    </w:p>
    <w:p w14:paraId="18EE4A30" w14:textId="77777777" w:rsidR="00CD0241" w:rsidRDefault="00CD0241" w:rsidP="00962E2B">
      <w:pPr>
        <w:tabs>
          <w:tab w:val="left" w:leader="dot" w:pos="9072"/>
        </w:tabs>
        <w:spacing w:line="276" w:lineRule="auto"/>
        <w:rPr>
          <w:lang w:val="nl-BE"/>
        </w:rPr>
      </w:pPr>
    </w:p>
    <w:p w14:paraId="56EEA6A3" w14:textId="0C2C442D" w:rsidR="009807D2" w:rsidRDefault="009807D2" w:rsidP="00962E2B">
      <w:pPr>
        <w:spacing w:line="20" w:lineRule="atLeast"/>
      </w:pPr>
      <w:r w:rsidRPr="00D44675">
        <w:t>hierna ‘</w:t>
      </w:r>
      <w:r w:rsidRPr="00D44675">
        <w:rPr>
          <w:b/>
          <w:bCs/>
        </w:rPr>
        <w:t>de budgethouder</w:t>
      </w:r>
      <w:r w:rsidR="00962E2B">
        <w:t>’</w:t>
      </w:r>
      <w:r w:rsidRPr="00D44675">
        <w:t xml:space="preserve"> genoemd.</w:t>
      </w:r>
    </w:p>
    <w:p w14:paraId="6BD662F8" w14:textId="1A9FC2F3" w:rsidR="009807D2" w:rsidRDefault="009807D2" w:rsidP="00962E2B">
      <w:pPr>
        <w:spacing w:line="20" w:lineRule="atLeast"/>
      </w:pPr>
    </w:p>
    <w:p w14:paraId="5BE13393" w14:textId="77777777" w:rsidR="009807D2" w:rsidRDefault="009807D2" w:rsidP="00962E2B">
      <w:pPr>
        <w:spacing w:line="20" w:lineRule="atLeast"/>
        <w:rPr>
          <w:i/>
          <w:iCs/>
        </w:rPr>
      </w:pPr>
    </w:p>
    <w:p w14:paraId="059C8967" w14:textId="6117749A" w:rsidR="00DC4F7B" w:rsidRPr="009807D2" w:rsidRDefault="009807D2" w:rsidP="00962E2B">
      <w:pPr>
        <w:spacing w:line="20" w:lineRule="atLeast"/>
        <w:rPr>
          <w:i/>
          <w:iCs/>
        </w:rPr>
      </w:pPr>
      <w:r w:rsidRPr="009807D2">
        <w:rPr>
          <w:i/>
          <w:iCs/>
        </w:rPr>
        <w:t>Indien van toepassing:</w:t>
      </w:r>
    </w:p>
    <w:p w14:paraId="5706A7DC" w14:textId="5ACBDCCD" w:rsidR="001F4D9D" w:rsidRPr="009807D2" w:rsidRDefault="009807D2" w:rsidP="00962E2B">
      <w:pPr>
        <w:spacing w:line="20" w:lineRule="atLeast"/>
        <w:rPr>
          <w:i/>
          <w:iCs/>
          <w:lang w:val="nl-BE"/>
        </w:rPr>
      </w:pPr>
      <w:r w:rsidRPr="009807D2">
        <w:rPr>
          <w:i/>
          <w:iCs/>
        </w:rPr>
        <w:t xml:space="preserve">De budgethouder is aangesloten bij volgende </w:t>
      </w:r>
      <w:r w:rsidRPr="00086834">
        <w:rPr>
          <w:b/>
          <w:bCs/>
          <w:i/>
          <w:iCs/>
        </w:rPr>
        <w:t>b</w:t>
      </w:r>
      <w:r w:rsidR="00DC4F7B" w:rsidRPr="00086834">
        <w:rPr>
          <w:b/>
          <w:bCs/>
          <w:i/>
          <w:iCs/>
          <w:lang w:val="nl-BE"/>
        </w:rPr>
        <w:t>ijstandsorganisatie</w:t>
      </w:r>
      <w:r w:rsidR="00DC4F7B" w:rsidRPr="009807D2">
        <w:rPr>
          <w:i/>
          <w:iCs/>
          <w:lang w:val="nl-BE"/>
        </w:rPr>
        <w:t>:</w:t>
      </w:r>
    </w:p>
    <w:p w14:paraId="00B52432" w14:textId="77777777" w:rsidR="00DC4F7B" w:rsidRDefault="00DC4F7B" w:rsidP="00962E2B">
      <w:pPr>
        <w:spacing w:line="20" w:lineRule="atLeast"/>
      </w:pPr>
    </w:p>
    <w:p w14:paraId="1D2BBEB3" w14:textId="74DF7A50" w:rsidR="00DC4F7B" w:rsidRPr="00BB3D99" w:rsidRDefault="0086692A" w:rsidP="00962E2B">
      <w:pPr>
        <w:spacing w:line="20" w:lineRule="atLeast"/>
        <w:rPr>
          <w:rFonts w:cs="Arial"/>
          <w:bCs/>
          <w:lang w:val="en-GB"/>
        </w:rPr>
      </w:pPr>
      <w:sdt>
        <w:sdtPr>
          <w:rPr>
            <w:rFonts w:cs="Arial"/>
            <w:bCs/>
            <w:lang w:val="en-GB"/>
          </w:rPr>
          <w:id w:val="-834448557"/>
          <w14:checkbox>
            <w14:checked w14:val="0"/>
            <w14:checkedState w14:val="2612" w14:font="MS Gothic"/>
            <w14:uncheckedState w14:val="2610" w14:font="MS Gothic"/>
          </w14:checkbox>
        </w:sdtPr>
        <w:sdtEndPr/>
        <w:sdtContent>
          <w:r w:rsidR="00DC4F7B" w:rsidRPr="00BB3D99">
            <w:rPr>
              <w:rFonts w:ascii="MS Gothic" w:eastAsia="MS Gothic" w:hAnsi="MS Gothic" w:cs="Arial" w:hint="eastAsia"/>
              <w:bCs/>
              <w:lang w:val="en-GB"/>
            </w:rPr>
            <w:t>☐</w:t>
          </w:r>
        </w:sdtContent>
      </w:sdt>
      <w:r w:rsidR="00DC4F7B" w:rsidRPr="00BB3D99">
        <w:rPr>
          <w:rFonts w:cs="Arial"/>
          <w:bCs/>
          <w:lang w:val="en-GB"/>
        </w:rPr>
        <w:t xml:space="preserve"> absoluut vzw</w:t>
      </w:r>
    </w:p>
    <w:p w14:paraId="3C6432DE" w14:textId="77777777" w:rsidR="00DC4F7B" w:rsidRPr="00BB3D99" w:rsidRDefault="00DC4F7B" w:rsidP="00962E2B">
      <w:pPr>
        <w:spacing w:line="20" w:lineRule="atLeast"/>
        <w:rPr>
          <w:lang w:val="en-GB"/>
        </w:rPr>
      </w:pPr>
    </w:p>
    <w:p w14:paraId="6484481B" w14:textId="31CDC3E1" w:rsidR="00DC4F7B" w:rsidRPr="00BB3D99" w:rsidRDefault="0086692A" w:rsidP="00962E2B">
      <w:pPr>
        <w:spacing w:line="20" w:lineRule="atLeast"/>
        <w:rPr>
          <w:rFonts w:cs="Arial"/>
          <w:bCs/>
          <w:lang w:val="en-GB"/>
        </w:rPr>
      </w:pPr>
      <w:sdt>
        <w:sdtPr>
          <w:rPr>
            <w:rFonts w:cs="Arial"/>
            <w:bCs/>
            <w:lang w:val="en-GB"/>
          </w:rPr>
          <w:id w:val="154274370"/>
          <w14:checkbox>
            <w14:checked w14:val="0"/>
            <w14:checkedState w14:val="2612" w14:font="MS Gothic"/>
            <w14:uncheckedState w14:val="2610" w14:font="MS Gothic"/>
          </w14:checkbox>
        </w:sdtPr>
        <w:sdtEndPr/>
        <w:sdtContent>
          <w:r w:rsidR="00DC4F7B" w:rsidRPr="00BB3D99">
            <w:rPr>
              <w:rFonts w:ascii="MS Gothic" w:eastAsia="MS Gothic" w:hAnsi="MS Gothic" w:cs="Arial" w:hint="eastAsia"/>
              <w:bCs/>
              <w:lang w:val="en-GB"/>
            </w:rPr>
            <w:t>☐</w:t>
          </w:r>
        </w:sdtContent>
      </w:sdt>
      <w:r w:rsidR="00DC4F7B" w:rsidRPr="00BB3D99">
        <w:rPr>
          <w:rFonts w:cs="Arial"/>
          <w:bCs/>
          <w:lang w:val="en-GB"/>
        </w:rPr>
        <w:t xml:space="preserve"> alin vzw</w:t>
      </w:r>
    </w:p>
    <w:p w14:paraId="3DE05FE3" w14:textId="63CB5670" w:rsidR="00DC4F7B" w:rsidRPr="00BB3D99" w:rsidRDefault="00DC4F7B" w:rsidP="00962E2B">
      <w:pPr>
        <w:spacing w:line="20" w:lineRule="atLeast"/>
        <w:rPr>
          <w:rFonts w:cs="Arial"/>
          <w:bCs/>
          <w:lang w:val="en-GB"/>
        </w:rPr>
      </w:pPr>
    </w:p>
    <w:p w14:paraId="4D2B24E0" w14:textId="12D21FCE" w:rsidR="00DC4F7B" w:rsidRPr="00BB3D99" w:rsidRDefault="0086692A" w:rsidP="00962E2B">
      <w:pPr>
        <w:spacing w:line="20" w:lineRule="atLeast"/>
        <w:rPr>
          <w:rFonts w:cs="Arial"/>
          <w:bCs/>
          <w:lang w:val="en-GB"/>
        </w:rPr>
      </w:pPr>
      <w:sdt>
        <w:sdtPr>
          <w:rPr>
            <w:rFonts w:cs="Arial"/>
            <w:bCs/>
            <w:lang w:val="en-GB"/>
          </w:rPr>
          <w:id w:val="22369398"/>
          <w14:checkbox>
            <w14:checked w14:val="0"/>
            <w14:checkedState w14:val="2612" w14:font="MS Gothic"/>
            <w14:uncheckedState w14:val="2610" w14:font="MS Gothic"/>
          </w14:checkbox>
        </w:sdtPr>
        <w:sdtEndPr/>
        <w:sdtContent>
          <w:r w:rsidR="004007E2" w:rsidRPr="00BB3D99">
            <w:rPr>
              <w:rFonts w:ascii="MS Gothic" w:eastAsia="MS Gothic" w:hAnsi="MS Gothic" w:cs="Arial" w:hint="eastAsia"/>
              <w:bCs/>
              <w:lang w:val="en-GB"/>
            </w:rPr>
            <w:t>☐</w:t>
          </w:r>
        </w:sdtContent>
      </w:sdt>
      <w:r w:rsidR="00DC4F7B" w:rsidRPr="00BB3D99">
        <w:rPr>
          <w:rFonts w:cs="Arial"/>
          <w:bCs/>
          <w:lang w:val="en-GB"/>
        </w:rPr>
        <w:t xml:space="preserve"> Coaching Ife</w:t>
      </w:r>
    </w:p>
    <w:p w14:paraId="16F30F5F" w14:textId="05A15FFF" w:rsidR="00DC4F7B" w:rsidRPr="00BB3D99" w:rsidRDefault="00DC4F7B" w:rsidP="00962E2B">
      <w:pPr>
        <w:spacing w:line="20" w:lineRule="atLeast"/>
        <w:rPr>
          <w:rFonts w:cs="Arial"/>
          <w:bCs/>
          <w:lang w:val="en-GB"/>
        </w:rPr>
      </w:pPr>
    </w:p>
    <w:p w14:paraId="34E8437D" w14:textId="42258A35" w:rsidR="00DC4F7B" w:rsidRDefault="0086692A" w:rsidP="00962E2B">
      <w:pPr>
        <w:spacing w:line="20" w:lineRule="atLeast"/>
        <w:rPr>
          <w:rFonts w:cs="Arial"/>
          <w:bCs/>
        </w:rPr>
      </w:pPr>
      <w:sdt>
        <w:sdtPr>
          <w:rPr>
            <w:rFonts w:cs="Arial"/>
            <w:bCs/>
          </w:rPr>
          <w:id w:val="-255529849"/>
          <w14:checkbox>
            <w14:checked w14:val="0"/>
            <w14:checkedState w14:val="2612" w14:font="MS Gothic"/>
            <w14:uncheckedState w14:val="2610" w14:font="MS Gothic"/>
          </w14:checkbox>
        </w:sdtPr>
        <w:sdtEndPr/>
        <w:sdtContent>
          <w:r w:rsidR="00DC4F7B">
            <w:rPr>
              <w:rFonts w:ascii="MS Gothic" w:eastAsia="MS Gothic" w:hAnsi="MS Gothic" w:cs="Arial" w:hint="eastAsia"/>
              <w:bCs/>
            </w:rPr>
            <w:t>☐</w:t>
          </w:r>
        </w:sdtContent>
      </w:sdt>
      <w:r w:rsidR="00DC4F7B">
        <w:rPr>
          <w:rFonts w:cs="Arial"/>
          <w:bCs/>
        </w:rPr>
        <w:t xml:space="preserve"> Onafhankelijk Leven vzw</w:t>
      </w:r>
    </w:p>
    <w:p w14:paraId="3533FA22" w14:textId="260FACE4" w:rsidR="00DC4F7B" w:rsidRDefault="00DC4F7B" w:rsidP="00962E2B">
      <w:pPr>
        <w:spacing w:line="20" w:lineRule="atLeast"/>
        <w:rPr>
          <w:rFonts w:cs="Arial"/>
          <w:bCs/>
        </w:rPr>
      </w:pPr>
    </w:p>
    <w:p w14:paraId="1E0E59E0" w14:textId="3B353BD9" w:rsidR="001F4D9D" w:rsidRDefault="0086692A" w:rsidP="00962E2B">
      <w:pPr>
        <w:spacing w:line="20" w:lineRule="atLeast"/>
        <w:rPr>
          <w:rFonts w:cs="Arial"/>
          <w:bCs/>
        </w:rPr>
      </w:pPr>
      <w:sdt>
        <w:sdtPr>
          <w:rPr>
            <w:rFonts w:cs="Arial"/>
            <w:bCs/>
          </w:rPr>
          <w:id w:val="1948502239"/>
          <w14:checkbox>
            <w14:checked w14:val="0"/>
            <w14:checkedState w14:val="2612" w14:font="MS Gothic"/>
            <w14:uncheckedState w14:val="2610" w14:font="MS Gothic"/>
          </w14:checkbox>
        </w:sdtPr>
        <w:sdtEndPr/>
        <w:sdtContent>
          <w:r w:rsidR="00DC4F7B">
            <w:rPr>
              <w:rFonts w:ascii="MS Gothic" w:eastAsia="MS Gothic" w:hAnsi="MS Gothic" w:cs="Arial" w:hint="eastAsia"/>
              <w:bCs/>
            </w:rPr>
            <w:t>☐</w:t>
          </w:r>
        </w:sdtContent>
      </w:sdt>
      <w:r w:rsidR="00DC4F7B">
        <w:rPr>
          <w:rFonts w:cs="Arial"/>
          <w:bCs/>
        </w:rPr>
        <w:t xml:space="preserve"> ZOOM vzw</w:t>
      </w:r>
    </w:p>
    <w:p w14:paraId="275BB442" w14:textId="77777777" w:rsidR="00962E2B" w:rsidRDefault="00962E2B" w:rsidP="00962E2B">
      <w:pPr>
        <w:spacing w:line="20" w:lineRule="atLeast"/>
        <w:rPr>
          <w:rFonts w:cs="Arial"/>
          <w:bCs/>
        </w:rPr>
      </w:pPr>
    </w:p>
    <w:p w14:paraId="140199A5" w14:textId="385A1E1A" w:rsidR="00962E2B" w:rsidRPr="00962E2B" w:rsidRDefault="0086692A" w:rsidP="00962E2B">
      <w:pPr>
        <w:spacing w:line="20" w:lineRule="atLeast"/>
        <w:rPr>
          <w:rFonts w:cs="Arial"/>
          <w:bCs/>
        </w:rPr>
      </w:pPr>
      <w:sdt>
        <w:sdtPr>
          <w:rPr>
            <w:rFonts w:cs="Arial"/>
            <w:bCs/>
          </w:rPr>
          <w:id w:val="210691609"/>
          <w14:checkbox>
            <w14:checked w14:val="0"/>
            <w14:checkedState w14:val="2612" w14:font="MS Gothic"/>
            <w14:uncheckedState w14:val="2610" w14:font="MS Gothic"/>
          </w14:checkbox>
        </w:sdtPr>
        <w:sdtEndPr/>
        <w:sdtContent>
          <w:r w:rsidR="00962E2B">
            <w:rPr>
              <w:rFonts w:ascii="MS Gothic" w:eastAsia="MS Gothic" w:hAnsi="MS Gothic" w:cs="Arial" w:hint="eastAsia"/>
              <w:bCs/>
            </w:rPr>
            <w:t>☐</w:t>
          </w:r>
        </w:sdtContent>
      </w:sdt>
      <w:r w:rsidR="00962E2B">
        <w:rPr>
          <w:rFonts w:cs="Arial"/>
          <w:bCs/>
        </w:rPr>
        <w:t xml:space="preserve"> andere:</w:t>
      </w:r>
    </w:p>
    <w:p w14:paraId="181564AA" w14:textId="07C39B3D" w:rsidR="00DC4F7B" w:rsidRDefault="00DC4F7B" w:rsidP="00962E2B">
      <w:pPr>
        <w:spacing w:line="20" w:lineRule="atLeast"/>
      </w:pPr>
    </w:p>
    <w:p w14:paraId="3BBBBB06" w14:textId="3D321D63" w:rsidR="00DC4F7B" w:rsidRPr="004920D7" w:rsidRDefault="00DC4F7B" w:rsidP="00962E2B">
      <w:pPr>
        <w:tabs>
          <w:tab w:val="left" w:leader="dot" w:pos="9072"/>
        </w:tabs>
        <w:spacing w:line="276" w:lineRule="auto"/>
        <w:rPr>
          <w:lang w:val="nl-BE"/>
        </w:rPr>
      </w:pPr>
      <w:r>
        <w:t xml:space="preserve">Naam coach: </w:t>
      </w:r>
      <w:r w:rsidRPr="004920D7">
        <w:object w:dxaOrig="225" w:dyaOrig="225" w14:anchorId="073FF58C">
          <v:shape id="_x0000_i1051" type="#_x0000_t75" style="width:130.5pt;height:18pt" o:ole="">
            <v:imagedata r:id="rId18" o:title=""/>
          </v:shape>
          <w:control r:id="rId20" w:name="TextBox121111" w:shapeid="_x0000_i1051"/>
        </w:object>
      </w:r>
    </w:p>
    <w:p w14:paraId="76271F97" w14:textId="1286A1F9" w:rsidR="00DC4F7B" w:rsidRDefault="00DC4F7B" w:rsidP="00962E2B">
      <w:pPr>
        <w:spacing w:line="20" w:lineRule="atLeast"/>
      </w:pPr>
    </w:p>
    <w:p w14:paraId="52009BD5" w14:textId="614FD65C" w:rsidR="00DC4F7B" w:rsidRDefault="00DC4F7B" w:rsidP="00962E2B">
      <w:pPr>
        <w:spacing w:line="20" w:lineRule="atLeast"/>
      </w:pPr>
    </w:p>
    <w:p w14:paraId="5EAC0772" w14:textId="47AA3B57" w:rsidR="009807D2" w:rsidRDefault="009807D2" w:rsidP="00962E2B">
      <w:pPr>
        <w:spacing w:line="20" w:lineRule="atLeast"/>
        <w:rPr>
          <w:rFonts w:cs="Arial"/>
          <w:bCs/>
        </w:rPr>
      </w:pPr>
      <w:r>
        <w:t xml:space="preserve">Ik geef toestemming aan </w:t>
      </w:r>
      <w:r w:rsidR="00962E2B">
        <w:t xml:space="preserve">de bijstandsorganisatie om mijn dossier </w:t>
      </w:r>
      <w:r>
        <w:t xml:space="preserve">mee te beheren: </w:t>
      </w:r>
      <w:sdt>
        <w:sdtPr>
          <w:rPr>
            <w:rFonts w:cs="Arial"/>
            <w:bCs/>
          </w:rPr>
          <w:id w:val="-146726468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cs="Arial"/>
          <w:bCs/>
        </w:rPr>
        <w:t xml:space="preserve"> ja  </w:t>
      </w:r>
      <w:sdt>
        <w:sdtPr>
          <w:rPr>
            <w:rFonts w:cs="Arial"/>
            <w:bCs/>
          </w:rPr>
          <w:id w:val="-103804208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cs="Arial"/>
          <w:bCs/>
        </w:rPr>
        <w:t xml:space="preserve"> nee</w:t>
      </w:r>
    </w:p>
    <w:p w14:paraId="4EDF6C20" w14:textId="08A69861" w:rsidR="00DC4F7B" w:rsidRDefault="00DC4F7B" w:rsidP="00962E2B">
      <w:pPr>
        <w:spacing w:line="20" w:lineRule="atLeast"/>
      </w:pPr>
    </w:p>
    <w:p w14:paraId="1C4751F7" w14:textId="77777777" w:rsidR="009510B3" w:rsidRDefault="009510B3" w:rsidP="00962E2B">
      <w:pPr>
        <w:spacing w:line="20" w:lineRule="atLeast"/>
      </w:pPr>
    </w:p>
    <w:p w14:paraId="06891377" w14:textId="77777777" w:rsidR="00962E2B" w:rsidRDefault="00962E2B" w:rsidP="00962E2B">
      <w:pPr>
        <w:spacing w:line="20" w:lineRule="atLeast"/>
        <w:rPr>
          <w:i/>
          <w:iCs/>
        </w:rPr>
      </w:pPr>
    </w:p>
    <w:p w14:paraId="1F1AADC9" w14:textId="380A847A" w:rsidR="00BE17BC" w:rsidRDefault="00BE17BC" w:rsidP="00962E2B">
      <w:pPr>
        <w:spacing w:line="20" w:lineRule="atLeast"/>
        <w:rPr>
          <w:i/>
          <w:iCs/>
        </w:rPr>
      </w:pPr>
      <w:r>
        <w:rPr>
          <w:i/>
          <w:iCs/>
        </w:rPr>
        <w:lastRenderedPageBreak/>
        <w:t>Indien van toepassing:</w:t>
      </w:r>
    </w:p>
    <w:p w14:paraId="5D89AD11" w14:textId="15BB56C5" w:rsidR="00BE17BC" w:rsidRDefault="00BE17BC" w:rsidP="00962E2B">
      <w:pPr>
        <w:spacing w:line="20" w:lineRule="atLeast"/>
        <w:rPr>
          <w:i/>
          <w:iCs/>
        </w:rPr>
      </w:pPr>
      <w:r w:rsidRPr="294FD76C">
        <w:rPr>
          <w:i/>
          <w:iCs/>
        </w:rPr>
        <w:t xml:space="preserve">De budgethouder is de wettelijke vertegenwoordiger van </w:t>
      </w:r>
      <w:r w:rsidRPr="003B213A">
        <w:rPr>
          <w:b/>
          <w:bCs/>
          <w:i/>
          <w:iCs/>
        </w:rPr>
        <w:t>volgende persoon met een handicap</w:t>
      </w:r>
      <w:r w:rsidRPr="294FD76C">
        <w:rPr>
          <w:i/>
          <w:iCs/>
        </w:rPr>
        <w:t>:</w:t>
      </w:r>
    </w:p>
    <w:p w14:paraId="082A5154" w14:textId="38AAA266" w:rsidR="009807D2" w:rsidRDefault="009807D2" w:rsidP="00962E2B">
      <w:pPr>
        <w:spacing w:line="20" w:lineRule="atLeast"/>
        <w:rPr>
          <w:i/>
          <w:iCs/>
        </w:rPr>
      </w:pPr>
    </w:p>
    <w:p w14:paraId="0524EE83" w14:textId="43C841AE" w:rsidR="009807D2" w:rsidRDefault="0086692A" w:rsidP="00962E2B">
      <w:pPr>
        <w:spacing w:line="20" w:lineRule="atLeast"/>
        <w:rPr>
          <w:i/>
          <w:iCs/>
        </w:rPr>
      </w:pPr>
      <w:sdt>
        <w:sdtPr>
          <w:rPr>
            <w:rFonts w:cs="Arial"/>
            <w:bCs/>
          </w:rPr>
          <w:id w:val="1402326143"/>
          <w14:checkbox>
            <w14:checked w14:val="0"/>
            <w14:checkedState w14:val="2612" w14:font="MS Gothic"/>
            <w14:uncheckedState w14:val="2610" w14:font="MS Gothic"/>
          </w14:checkbox>
        </w:sdtPr>
        <w:sdtEndPr/>
        <w:sdtContent>
          <w:r w:rsidR="009807D2">
            <w:rPr>
              <w:rFonts w:ascii="MS Gothic" w:eastAsia="MS Gothic" w:hAnsi="MS Gothic" w:cs="Arial" w:hint="eastAsia"/>
              <w:bCs/>
            </w:rPr>
            <w:t>☐</w:t>
          </w:r>
        </w:sdtContent>
      </w:sdt>
      <w:r w:rsidR="009807D2">
        <w:rPr>
          <w:rFonts w:cs="Arial"/>
          <w:bCs/>
        </w:rPr>
        <w:t xml:space="preserve"> nee</w:t>
      </w:r>
    </w:p>
    <w:p w14:paraId="48399739" w14:textId="08FBED38" w:rsidR="009807D2" w:rsidRDefault="0086692A" w:rsidP="00962E2B">
      <w:pPr>
        <w:spacing w:line="20" w:lineRule="atLeast"/>
        <w:rPr>
          <w:i/>
          <w:iCs/>
        </w:rPr>
      </w:pPr>
      <w:sdt>
        <w:sdtPr>
          <w:rPr>
            <w:rFonts w:cs="Arial"/>
            <w:bCs/>
          </w:rPr>
          <w:id w:val="110954016"/>
          <w14:checkbox>
            <w14:checked w14:val="0"/>
            <w14:checkedState w14:val="2612" w14:font="MS Gothic"/>
            <w14:uncheckedState w14:val="2610" w14:font="MS Gothic"/>
          </w14:checkbox>
        </w:sdtPr>
        <w:sdtEndPr/>
        <w:sdtContent>
          <w:r w:rsidR="009807D2">
            <w:rPr>
              <w:rFonts w:ascii="MS Gothic" w:eastAsia="MS Gothic" w:hAnsi="MS Gothic" w:cs="Arial" w:hint="eastAsia"/>
              <w:bCs/>
            </w:rPr>
            <w:t>☐</w:t>
          </w:r>
        </w:sdtContent>
      </w:sdt>
      <w:r w:rsidR="009807D2">
        <w:rPr>
          <w:rFonts w:cs="Arial"/>
          <w:bCs/>
        </w:rPr>
        <w:t xml:space="preserve"> ja  </w:t>
      </w:r>
    </w:p>
    <w:p w14:paraId="05C15619" w14:textId="77777777" w:rsidR="00BE17BC" w:rsidRDefault="00BE17BC" w:rsidP="00962E2B">
      <w:pPr>
        <w:spacing w:line="20" w:lineRule="atLeast"/>
        <w:rPr>
          <w:b/>
          <w:bCs/>
        </w:rPr>
      </w:pPr>
    </w:p>
    <w:p w14:paraId="6510A64A" w14:textId="7774AE08" w:rsidR="00BE17BC" w:rsidRDefault="00BE17BC" w:rsidP="00962E2B">
      <w:pPr>
        <w:spacing w:line="20" w:lineRule="atLeast"/>
      </w:pPr>
      <w:r>
        <w:t>Naam en voornaam</w:t>
      </w:r>
      <w:r w:rsidR="00962E2B">
        <w:t xml:space="preserve"> persoon</w:t>
      </w:r>
      <w:r w:rsidR="003B213A">
        <w:t xml:space="preserve"> met een handicap</w:t>
      </w:r>
      <w:r>
        <w:t xml:space="preserve">: </w:t>
      </w:r>
      <w:r>
        <w:object w:dxaOrig="225" w:dyaOrig="225" w14:anchorId="0F8D9155">
          <v:shape id="_x0000_i1053" type="#_x0000_t75" style="width:417pt;height:18pt" o:ole="">
            <v:imagedata r:id="rId11" o:title=""/>
          </v:shape>
          <w:control r:id="rId21" w:name="TextBox11" w:shapeid="_x0000_i1053"/>
        </w:object>
      </w:r>
    </w:p>
    <w:p w14:paraId="4AC86157" w14:textId="77777777" w:rsidR="00BE17BC" w:rsidRPr="00EC3580" w:rsidRDefault="00BE17BC" w:rsidP="00962E2B">
      <w:pPr>
        <w:spacing w:line="20" w:lineRule="atLeast"/>
        <w:rPr>
          <w:u w:val="single"/>
        </w:rPr>
      </w:pPr>
    </w:p>
    <w:p w14:paraId="4C9EFD28" w14:textId="77777777" w:rsidR="009807D2" w:rsidRDefault="009807D2" w:rsidP="00962E2B">
      <w:pPr>
        <w:spacing w:line="20" w:lineRule="atLeast"/>
        <w:rPr>
          <w:i/>
          <w:iCs/>
        </w:rPr>
      </w:pPr>
    </w:p>
    <w:p w14:paraId="044B1522" w14:textId="748C7CDC" w:rsidR="00BE17BC" w:rsidRPr="00517BC7" w:rsidRDefault="00D44675" w:rsidP="00962E2B">
      <w:pPr>
        <w:spacing w:line="20" w:lineRule="atLeast"/>
        <w:rPr>
          <w:i/>
          <w:iCs/>
        </w:rPr>
      </w:pPr>
      <w:r w:rsidRPr="00517BC7">
        <w:rPr>
          <w:i/>
          <w:iCs/>
        </w:rPr>
        <w:t>Indien van toepassing:</w:t>
      </w:r>
    </w:p>
    <w:p w14:paraId="4D271D9A" w14:textId="19379B6B" w:rsidR="00D44675" w:rsidRPr="00517BC7" w:rsidRDefault="00D44675" w:rsidP="00962E2B">
      <w:pPr>
        <w:spacing w:line="20" w:lineRule="atLeast"/>
        <w:rPr>
          <w:i/>
          <w:iCs/>
        </w:rPr>
      </w:pPr>
      <w:r w:rsidRPr="00517BC7">
        <w:rPr>
          <w:i/>
          <w:iCs/>
        </w:rPr>
        <w:t xml:space="preserve">De budgethouder heeft </w:t>
      </w:r>
      <w:r w:rsidR="00EC3580" w:rsidRPr="00517BC7">
        <w:rPr>
          <w:b/>
          <w:bCs/>
          <w:i/>
          <w:iCs/>
        </w:rPr>
        <w:t>volgende bewindvoerder</w:t>
      </w:r>
    </w:p>
    <w:p w14:paraId="05521E02" w14:textId="5AF9EFE9" w:rsidR="00EC3580" w:rsidRDefault="00EC3580" w:rsidP="00962E2B">
      <w:pPr>
        <w:spacing w:line="20" w:lineRule="atLeast"/>
      </w:pPr>
    </w:p>
    <w:p w14:paraId="19115E96" w14:textId="77777777" w:rsidR="009807D2" w:rsidRDefault="0086692A" w:rsidP="00962E2B">
      <w:pPr>
        <w:spacing w:line="20" w:lineRule="atLeast"/>
        <w:rPr>
          <w:i/>
          <w:iCs/>
        </w:rPr>
      </w:pPr>
      <w:sdt>
        <w:sdtPr>
          <w:rPr>
            <w:rFonts w:cs="Arial"/>
            <w:bCs/>
          </w:rPr>
          <w:id w:val="-1441979667"/>
          <w14:checkbox>
            <w14:checked w14:val="0"/>
            <w14:checkedState w14:val="2612" w14:font="MS Gothic"/>
            <w14:uncheckedState w14:val="2610" w14:font="MS Gothic"/>
          </w14:checkbox>
        </w:sdtPr>
        <w:sdtEndPr/>
        <w:sdtContent>
          <w:r w:rsidR="009807D2">
            <w:rPr>
              <w:rFonts w:ascii="MS Gothic" w:eastAsia="MS Gothic" w:hAnsi="MS Gothic" w:cs="Arial" w:hint="eastAsia"/>
              <w:bCs/>
            </w:rPr>
            <w:t>☐</w:t>
          </w:r>
        </w:sdtContent>
      </w:sdt>
      <w:r w:rsidR="009807D2">
        <w:rPr>
          <w:rFonts w:cs="Arial"/>
          <w:bCs/>
        </w:rPr>
        <w:t xml:space="preserve"> nee</w:t>
      </w:r>
    </w:p>
    <w:p w14:paraId="4A665F5B" w14:textId="77777777" w:rsidR="009807D2" w:rsidRDefault="0086692A" w:rsidP="00962E2B">
      <w:pPr>
        <w:spacing w:line="20" w:lineRule="atLeast"/>
        <w:rPr>
          <w:i/>
          <w:iCs/>
        </w:rPr>
      </w:pPr>
      <w:sdt>
        <w:sdtPr>
          <w:rPr>
            <w:rFonts w:cs="Arial"/>
            <w:bCs/>
          </w:rPr>
          <w:id w:val="799883095"/>
          <w14:checkbox>
            <w14:checked w14:val="0"/>
            <w14:checkedState w14:val="2612" w14:font="MS Gothic"/>
            <w14:uncheckedState w14:val="2610" w14:font="MS Gothic"/>
          </w14:checkbox>
        </w:sdtPr>
        <w:sdtEndPr/>
        <w:sdtContent>
          <w:r w:rsidR="009807D2">
            <w:rPr>
              <w:rFonts w:ascii="MS Gothic" w:eastAsia="MS Gothic" w:hAnsi="MS Gothic" w:cs="Arial" w:hint="eastAsia"/>
              <w:bCs/>
            </w:rPr>
            <w:t>☐</w:t>
          </w:r>
        </w:sdtContent>
      </w:sdt>
      <w:r w:rsidR="009807D2">
        <w:rPr>
          <w:rFonts w:cs="Arial"/>
          <w:bCs/>
        </w:rPr>
        <w:t xml:space="preserve"> ja  </w:t>
      </w:r>
    </w:p>
    <w:p w14:paraId="4175A712" w14:textId="599726D1" w:rsidR="009807D2" w:rsidRDefault="009807D2" w:rsidP="00962E2B">
      <w:pPr>
        <w:spacing w:line="20" w:lineRule="atLeast"/>
      </w:pPr>
    </w:p>
    <w:p w14:paraId="16B9127E" w14:textId="77777777" w:rsidR="009807D2" w:rsidRPr="00517BC7" w:rsidRDefault="009807D2" w:rsidP="00962E2B">
      <w:pPr>
        <w:spacing w:line="20" w:lineRule="atLeast"/>
      </w:pPr>
    </w:p>
    <w:p w14:paraId="5CF1DC3D" w14:textId="694833ED" w:rsidR="00EC3580" w:rsidRPr="00517BC7" w:rsidRDefault="00EC3580" w:rsidP="00962E2B">
      <w:pPr>
        <w:spacing w:line="20" w:lineRule="atLeast"/>
      </w:pPr>
      <w:r w:rsidRPr="00517BC7">
        <w:t>Naa</w:t>
      </w:r>
      <w:r w:rsidR="000E285F" w:rsidRPr="00517BC7">
        <w:t>m</w:t>
      </w:r>
      <w:r w:rsidRPr="00517BC7">
        <w:t>, voornaam</w:t>
      </w:r>
      <w:r w:rsidR="00962E2B">
        <w:t xml:space="preserve"> en </w:t>
      </w:r>
      <w:r w:rsidRPr="00517BC7">
        <w:t>adres</w:t>
      </w:r>
      <w:r w:rsidR="00962E2B">
        <w:t xml:space="preserve"> bewindvoerder</w:t>
      </w:r>
      <w:r w:rsidRPr="00517BC7">
        <w:t>:</w:t>
      </w:r>
    </w:p>
    <w:p w14:paraId="2730D163" w14:textId="02B7BFCA" w:rsidR="00EC3580" w:rsidRDefault="00EC3580" w:rsidP="00962E2B">
      <w:pPr>
        <w:spacing w:line="20" w:lineRule="atLeast"/>
      </w:pPr>
      <w:r w:rsidRPr="00EC3580">
        <w:rPr>
          <w:highlight w:val="yellow"/>
        </w:rPr>
        <w:object w:dxaOrig="225" w:dyaOrig="225" w14:anchorId="11CE0209">
          <v:shape id="_x0000_i1055" type="#_x0000_t75" style="width:417pt;height:18pt" o:ole="">
            <v:imagedata r:id="rId11" o:title=""/>
          </v:shape>
          <w:control r:id="rId22" w:name="TextBox111" w:shapeid="_x0000_i1055"/>
        </w:object>
      </w:r>
    </w:p>
    <w:p w14:paraId="1F969F50" w14:textId="11E57565" w:rsidR="00EC3580" w:rsidRDefault="00EC3580" w:rsidP="00962E2B">
      <w:pPr>
        <w:spacing w:line="20" w:lineRule="atLeast"/>
      </w:pPr>
    </w:p>
    <w:p w14:paraId="494651DD" w14:textId="77777777" w:rsidR="009807D2" w:rsidRDefault="009807D2" w:rsidP="00962E2B">
      <w:pPr>
        <w:spacing w:line="20" w:lineRule="atLeast"/>
        <w:rPr>
          <w:b/>
        </w:rPr>
      </w:pPr>
    </w:p>
    <w:p w14:paraId="2DB158A5" w14:textId="77777777" w:rsidR="009807D2" w:rsidRDefault="009807D2" w:rsidP="00962E2B">
      <w:pPr>
        <w:spacing w:line="20" w:lineRule="atLeast"/>
        <w:rPr>
          <w:b/>
        </w:rPr>
      </w:pPr>
    </w:p>
    <w:p w14:paraId="4F767A9D" w14:textId="29BF5F22" w:rsidR="00BE17BC" w:rsidRDefault="00BE17BC" w:rsidP="00962E2B">
      <w:pPr>
        <w:spacing w:line="20" w:lineRule="atLeast"/>
        <w:rPr>
          <w:b/>
        </w:rPr>
      </w:pPr>
      <w:r>
        <w:rPr>
          <w:b/>
        </w:rPr>
        <w:t>wordt het volgende overeengekomen.</w:t>
      </w:r>
    </w:p>
    <w:p w14:paraId="40F09F36" w14:textId="7B3200F2" w:rsidR="00BE17BC" w:rsidRDefault="00BE17BC" w:rsidP="00962E2B">
      <w:pPr>
        <w:spacing w:line="20" w:lineRule="atLeast"/>
      </w:pPr>
    </w:p>
    <w:p w14:paraId="485B3009" w14:textId="77777777" w:rsidR="00F77722" w:rsidRDefault="00F77722" w:rsidP="00962E2B">
      <w:pPr>
        <w:spacing w:line="20" w:lineRule="atLeast"/>
      </w:pPr>
    </w:p>
    <w:p w14:paraId="6A18A10C" w14:textId="7A569A6F" w:rsidR="00BE17BC" w:rsidRDefault="00BE17BC" w:rsidP="00962E2B">
      <w:pPr>
        <w:spacing w:line="20" w:lineRule="atLeast"/>
        <w:rPr>
          <w:b/>
          <w:bCs/>
          <w:u w:val="single"/>
        </w:rPr>
      </w:pPr>
      <w:r w:rsidRPr="294FD76C">
        <w:rPr>
          <w:b/>
          <w:bCs/>
          <w:u w:val="single"/>
        </w:rPr>
        <w:t>Artikel 1: Voorwerp van de overeenkomst – ondersteuningsfunctie</w:t>
      </w:r>
    </w:p>
    <w:p w14:paraId="28F129B3" w14:textId="77777777" w:rsidR="00CD0241" w:rsidRDefault="00CD0241" w:rsidP="00962E2B">
      <w:pPr>
        <w:widowControl w:val="0"/>
        <w:spacing w:line="20" w:lineRule="atLeast"/>
      </w:pPr>
      <w:r>
        <w:t>De ondersteuningsfunctie is ‘individuele praktische hulp’.</w:t>
      </w:r>
    </w:p>
    <w:p w14:paraId="3B827C0E" w14:textId="262BFE64" w:rsidR="00BE17BC" w:rsidRDefault="00CD0241" w:rsidP="00962E2B">
      <w:pPr>
        <w:widowControl w:val="0"/>
        <w:spacing w:line="20" w:lineRule="atLeast"/>
        <w:rPr>
          <w:lang w:val="nl-BE"/>
        </w:rPr>
      </w:pPr>
      <w:r>
        <w:t xml:space="preserve">De </w:t>
      </w:r>
      <w:r w:rsidR="00BE17BC">
        <w:t xml:space="preserve"> budgethouder doet beroep op vrijwilligerswerk, georganiseerd door Focus op Emancipatie.</w:t>
      </w:r>
      <w:r w:rsidR="00BE17BC">
        <w:rPr>
          <w:lang w:val="nl-BE"/>
        </w:rPr>
        <w:t xml:space="preserve"> De wetgever bepaalt dat vrijwilligerswerk enkel kan plaatsvinden via een organisatie. Het is bijgevolg Focus op Emancipatie die de vrijwilliger aanstelt, eventueel op voordracht van de budgethouder.</w:t>
      </w:r>
    </w:p>
    <w:p w14:paraId="17DE055F" w14:textId="77777777" w:rsidR="00BE17BC" w:rsidRDefault="00BE17BC" w:rsidP="00962E2B">
      <w:pPr>
        <w:spacing w:line="20" w:lineRule="atLeast"/>
      </w:pPr>
      <w:r>
        <w:t>De ondersteuningsfunctie is: individuele praktische hulp</w:t>
      </w:r>
    </w:p>
    <w:p w14:paraId="09CE4265" w14:textId="77777777" w:rsidR="001F4D9D" w:rsidRDefault="001F4D9D" w:rsidP="00962E2B">
      <w:pPr>
        <w:spacing w:line="20" w:lineRule="atLeast"/>
        <w:rPr>
          <w:b/>
          <w:u w:val="single"/>
        </w:rPr>
      </w:pPr>
    </w:p>
    <w:p w14:paraId="11A64FAC" w14:textId="5611F419" w:rsidR="00BE17BC" w:rsidRDefault="00BE17BC" w:rsidP="00962E2B">
      <w:pPr>
        <w:spacing w:line="20" w:lineRule="atLeast"/>
        <w:rPr>
          <w:b/>
          <w:u w:val="single"/>
        </w:rPr>
      </w:pPr>
      <w:r>
        <w:rPr>
          <w:b/>
          <w:u w:val="single"/>
        </w:rPr>
        <w:t>Artikel 2: Duurtijd en einde van de overeenkomst</w:t>
      </w:r>
    </w:p>
    <w:p w14:paraId="41877C5E" w14:textId="77777777" w:rsidR="00BE17BC" w:rsidRDefault="00BE17BC" w:rsidP="00962E2B">
      <w:pPr>
        <w:spacing w:line="20" w:lineRule="atLeast"/>
      </w:pPr>
      <w:r>
        <w:t>Deze overeenkomst wordt aangegaan voor onbepaalde duur. Deze overeenkomst neemt automatisch een einde bij overlijden van de budgethouder of bij ontbinding van de organisatie.</w:t>
      </w:r>
    </w:p>
    <w:p w14:paraId="05BB0AAD" w14:textId="53418404" w:rsidR="00BE17BC" w:rsidRDefault="00BE17BC" w:rsidP="00962E2B">
      <w:pPr>
        <w:spacing w:line="20" w:lineRule="atLeast"/>
      </w:pPr>
      <w:r>
        <w:t>Zowel de organisatie</w:t>
      </w:r>
      <w:r w:rsidR="00CD0241">
        <w:t xml:space="preserve"> als </w:t>
      </w:r>
      <w:r>
        <w:t xml:space="preserve">de budgethouder kunnen de samenwerking beëindigen. Dit gebeurt bij voorkeur minstens één week op voorhand. Wanneer de organisatie de overeenkomst opzegt engageert ze zich ertoe </w:t>
      </w:r>
      <w:r w:rsidR="00CD0241">
        <w:t xml:space="preserve">dit </w:t>
      </w:r>
      <w:r>
        <w:t>te motiveren.</w:t>
      </w:r>
    </w:p>
    <w:p w14:paraId="425A4217" w14:textId="77777777" w:rsidR="00BE17BC" w:rsidRDefault="00BE17BC" w:rsidP="00962E2B">
      <w:pPr>
        <w:spacing w:line="20" w:lineRule="atLeast"/>
      </w:pPr>
    </w:p>
    <w:p w14:paraId="1BA6375C" w14:textId="2BAF2B36" w:rsidR="00BE17BC" w:rsidRDefault="00BE17BC" w:rsidP="00962E2B">
      <w:pPr>
        <w:spacing w:line="20" w:lineRule="atLeast"/>
        <w:rPr>
          <w:b/>
          <w:u w:val="single"/>
        </w:rPr>
      </w:pPr>
      <w:r>
        <w:rPr>
          <w:b/>
          <w:u w:val="single"/>
        </w:rPr>
        <w:t xml:space="preserve">Artikel 3: Taken </w:t>
      </w:r>
    </w:p>
    <w:p w14:paraId="44467D51" w14:textId="77777777" w:rsidR="00DA0295" w:rsidRDefault="00BE17BC" w:rsidP="00962E2B">
      <w:pPr>
        <w:spacing w:after="160" w:line="252" w:lineRule="auto"/>
        <w:contextualSpacing/>
        <w:rPr>
          <w:lang w:val="nl-BE"/>
        </w:rPr>
      </w:pPr>
      <w:r>
        <w:rPr>
          <w:lang w:val="nl-BE"/>
        </w:rPr>
        <w:t xml:space="preserve">De budgethouder kan aan de vrijwilliger vragen alle taken van assistentie te vervullen. </w:t>
      </w:r>
    </w:p>
    <w:p w14:paraId="151677CD" w14:textId="06AAEF73" w:rsidR="00DA0295" w:rsidRDefault="00DA0295" w:rsidP="00962E2B">
      <w:pPr>
        <w:spacing w:line="276" w:lineRule="auto"/>
        <w:rPr>
          <w:lang w:val="nl-BE"/>
        </w:rPr>
      </w:pPr>
      <w:r w:rsidRPr="00A74E09">
        <w:rPr>
          <w:lang w:val="nl-BE"/>
        </w:rPr>
        <w:t>Binnen PAB</w:t>
      </w:r>
      <w:r>
        <w:rPr>
          <w:lang w:val="nl-BE"/>
        </w:rPr>
        <w:t xml:space="preserve"> (persoonlijk assistentiebudget)</w:t>
      </w:r>
      <w:r w:rsidRPr="00A74E09">
        <w:rPr>
          <w:lang w:val="nl-BE"/>
        </w:rPr>
        <w:t xml:space="preserve">/PVB </w:t>
      </w:r>
      <w:r>
        <w:rPr>
          <w:lang w:val="nl-BE"/>
        </w:rPr>
        <w:t xml:space="preserve">(persoonsvolgend budget) moeten de </w:t>
      </w:r>
      <w:r w:rsidRPr="00A74E09">
        <w:rPr>
          <w:lang w:val="nl-BE"/>
        </w:rPr>
        <w:t>vrijwilligerstaken vallen onder ‘activiteiten van het dagelijkse leven’ (ook wel ADL-activiteiten genoemd).</w:t>
      </w:r>
      <w:r>
        <w:rPr>
          <w:lang w:val="nl-BE"/>
        </w:rPr>
        <w:t xml:space="preserve"> Het kan gaan om:</w:t>
      </w:r>
    </w:p>
    <w:p w14:paraId="012955D6" w14:textId="77777777" w:rsidR="00962E2B" w:rsidRDefault="00962E2B" w:rsidP="00962E2B">
      <w:pPr>
        <w:spacing w:line="276" w:lineRule="auto"/>
        <w:rPr>
          <w:lang w:val="nl-BE"/>
        </w:rPr>
      </w:pPr>
    </w:p>
    <w:p w14:paraId="0E15CE75" w14:textId="4F2EAC31" w:rsidR="00DA0295" w:rsidRPr="00393BD8" w:rsidRDefault="00DA0295" w:rsidP="00962E2B">
      <w:pPr>
        <w:pStyle w:val="Lijstalinea"/>
        <w:numPr>
          <w:ilvl w:val="0"/>
          <w:numId w:val="6"/>
        </w:numPr>
        <w:spacing w:line="276" w:lineRule="auto"/>
        <w:rPr>
          <w:sz w:val="18"/>
          <w:szCs w:val="18"/>
          <w:lang w:val="nl-BE"/>
        </w:rPr>
      </w:pPr>
      <w:r w:rsidRPr="00393BD8">
        <w:rPr>
          <w:rFonts w:cs="Arial"/>
          <w:bCs/>
          <w:sz w:val="18"/>
          <w:szCs w:val="18"/>
        </w:rPr>
        <w:t>begeleiding tijdens vrijetijdsactiviteiten</w:t>
      </w:r>
    </w:p>
    <w:p w14:paraId="4BF3BE0E" w14:textId="023323CA" w:rsidR="00DA0295" w:rsidRPr="00393BD8" w:rsidRDefault="00DA0295" w:rsidP="00962E2B">
      <w:pPr>
        <w:pStyle w:val="Lijstalinea"/>
        <w:numPr>
          <w:ilvl w:val="0"/>
          <w:numId w:val="6"/>
        </w:numPr>
        <w:spacing w:line="276" w:lineRule="auto"/>
        <w:rPr>
          <w:sz w:val="18"/>
          <w:szCs w:val="18"/>
          <w:lang w:val="nl-BE"/>
        </w:rPr>
      </w:pPr>
      <w:r w:rsidRPr="00393BD8">
        <w:rPr>
          <w:sz w:val="18"/>
          <w:szCs w:val="18"/>
          <w:lang w:val="nl-BE"/>
        </w:rPr>
        <w:t>hulp bij de maaltijd, het toilet of de dagelijkse verzorging</w:t>
      </w:r>
    </w:p>
    <w:p w14:paraId="0215163D" w14:textId="0D78A709" w:rsidR="00DA0295" w:rsidRPr="00DA0295" w:rsidRDefault="00DA0295" w:rsidP="00962E2B">
      <w:pPr>
        <w:pStyle w:val="Lijstalinea"/>
        <w:numPr>
          <w:ilvl w:val="0"/>
          <w:numId w:val="6"/>
        </w:numPr>
        <w:spacing w:line="276" w:lineRule="auto"/>
        <w:rPr>
          <w:sz w:val="18"/>
          <w:szCs w:val="18"/>
          <w:lang w:val="nl-BE"/>
        </w:rPr>
      </w:pPr>
      <w:r w:rsidRPr="00393BD8">
        <w:rPr>
          <w:sz w:val="18"/>
          <w:szCs w:val="18"/>
          <w:lang w:val="nl-BE"/>
        </w:rPr>
        <w:t>hulp bij praktische taken als kleine huishoudelijke taken, kleine klusjes, werken in de tuin, assistentie bij administratie, enz.</w:t>
      </w:r>
      <w:r w:rsidRPr="00DA0295">
        <w:rPr>
          <w:sz w:val="18"/>
          <w:szCs w:val="18"/>
          <w:lang w:val="nl-BE"/>
        </w:rPr>
        <w:t xml:space="preserve"> </w:t>
      </w:r>
      <w:r w:rsidRPr="00DA0295">
        <w:rPr>
          <w:sz w:val="18"/>
          <w:szCs w:val="18"/>
          <w:u w:val="single"/>
          <w:lang w:val="nl-BE"/>
        </w:rPr>
        <w:t>Opgelet:</w:t>
      </w:r>
      <w:r w:rsidRPr="00DA0295">
        <w:rPr>
          <w:sz w:val="18"/>
          <w:szCs w:val="18"/>
          <w:lang w:val="nl-BE"/>
        </w:rPr>
        <w:t xml:space="preserve"> bij hulp bij administratie blijft de budgethouder wel verantwoordelijk voor de inhoud en ondernomen acties. De vrijwilliger voert enkel praktisch uit wanneer de budgethouder niet bij machte is om een handeling zelf uit te voeren</w:t>
      </w:r>
    </w:p>
    <w:p w14:paraId="4C88AE60" w14:textId="077188FB" w:rsidR="00DA0295" w:rsidRPr="00393BD8" w:rsidRDefault="00DA0295" w:rsidP="00962E2B">
      <w:pPr>
        <w:pStyle w:val="Lijstalinea"/>
        <w:numPr>
          <w:ilvl w:val="0"/>
          <w:numId w:val="6"/>
        </w:numPr>
        <w:spacing w:line="276" w:lineRule="auto"/>
        <w:rPr>
          <w:sz w:val="18"/>
          <w:szCs w:val="18"/>
          <w:lang w:val="nl-BE"/>
        </w:rPr>
      </w:pPr>
      <w:r w:rsidRPr="00DA0295">
        <w:rPr>
          <w:sz w:val="18"/>
          <w:szCs w:val="18"/>
          <w:lang w:val="nl-BE"/>
        </w:rPr>
        <w:t>hulp bij k</w:t>
      </w:r>
      <w:r w:rsidRPr="00393BD8">
        <w:rPr>
          <w:sz w:val="18"/>
          <w:szCs w:val="18"/>
          <w:lang w:val="nl-BE"/>
        </w:rPr>
        <w:t>leine boodschappen (vb. gaan winkelen, boodschappen dragen en/of uitpakken, assistentie bij het afrekenen, enz.)</w:t>
      </w:r>
    </w:p>
    <w:p w14:paraId="4E8E013E" w14:textId="67949887" w:rsidR="00DA0295" w:rsidRPr="00DA0295" w:rsidRDefault="00DA0295" w:rsidP="00962E2B">
      <w:pPr>
        <w:pStyle w:val="Lijstalinea"/>
        <w:numPr>
          <w:ilvl w:val="0"/>
          <w:numId w:val="6"/>
        </w:numPr>
        <w:spacing w:line="276" w:lineRule="auto"/>
        <w:rPr>
          <w:sz w:val="18"/>
          <w:szCs w:val="18"/>
          <w:lang w:val="nl-BE"/>
        </w:rPr>
      </w:pPr>
      <w:r w:rsidRPr="00DA0295">
        <w:rPr>
          <w:sz w:val="18"/>
          <w:szCs w:val="18"/>
          <w:lang w:val="nl-BE"/>
        </w:rPr>
        <w:t>ondersteuning bij mobiliteitsproblemen (vb. samen het openbaar vervoer nemen, zich te voet verplaatsen, vervoer met eigen wagen of die van de budgethouder, enz.)</w:t>
      </w:r>
    </w:p>
    <w:p w14:paraId="7DBCA9D6" w14:textId="3291446A" w:rsidR="00DA0295" w:rsidRPr="00DA0295" w:rsidRDefault="00DA0295" w:rsidP="00962E2B">
      <w:pPr>
        <w:pStyle w:val="Lijstalinea"/>
        <w:numPr>
          <w:ilvl w:val="0"/>
          <w:numId w:val="6"/>
        </w:numPr>
        <w:spacing w:line="276" w:lineRule="auto"/>
        <w:rPr>
          <w:lang w:val="nl-BE"/>
        </w:rPr>
      </w:pPr>
      <w:r w:rsidRPr="00DA0295">
        <w:rPr>
          <w:sz w:val="18"/>
          <w:szCs w:val="18"/>
          <w:lang w:val="nl-BE"/>
        </w:rPr>
        <w:t xml:space="preserve">vertaalwerk: in gesproken taal of gebarentaal herhalen wat de budgethouder zegt/gebaart, indien deze zichzelf (non-)verbaal niet of onvoldoende kan uitdrukken. </w:t>
      </w:r>
      <w:r w:rsidRPr="00DA0295">
        <w:rPr>
          <w:sz w:val="18"/>
          <w:szCs w:val="18"/>
          <w:u w:val="single"/>
          <w:lang w:val="nl-BE"/>
        </w:rPr>
        <w:t>Opgelet:</w:t>
      </w:r>
      <w:r w:rsidRPr="00DA0295">
        <w:rPr>
          <w:sz w:val="18"/>
          <w:szCs w:val="18"/>
          <w:lang w:val="nl-BE"/>
        </w:rPr>
        <w:t xml:space="preserve"> het toevoegen van eigen interpretaties of aanvullingen horen hier niet bij.</w:t>
      </w:r>
    </w:p>
    <w:p w14:paraId="01152E07" w14:textId="77777777" w:rsidR="00DA0295" w:rsidRPr="00A74E09" w:rsidRDefault="00DA0295" w:rsidP="00962E2B">
      <w:pPr>
        <w:spacing w:line="276" w:lineRule="auto"/>
        <w:rPr>
          <w:lang w:val="nl-BE"/>
        </w:rPr>
      </w:pPr>
    </w:p>
    <w:p w14:paraId="3DABAE1A" w14:textId="77777777" w:rsidR="00BE17BC" w:rsidRDefault="00BE17BC" w:rsidP="00962E2B">
      <w:pPr>
        <w:spacing w:after="160" w:line="252" w:lineRule="auto"/>
        <w:rPr>
          <w:lang w:val="nl-BE"/>
        </w:rPr>
      </w:pPr>
      <w:r>
        <w:rPr>
          <w:lang w:val="nl-BE"/>
        </w:rPr>
        <w:t>Dit kan zowel in en rondom de woning van de budgethouder als op verplaatsing.</w:t>
      </w:r>
    </w:p>
    <w:p w14:paraId="7E42FC53" w14:textId="77777777" w:rsidR="00BE17BC" w:rsidRDefault="00BE17BC" w:rsidP="00962E2B">
      <w:pPr>
        <w:spacing w:after="160" w:line="252" w:lineRule="auto"/>
        <w:contextualSpacing/>
        <w:rPr>
          <w:lang w:val="nl-BE"/>
        </w:rPr>
      </w:pPr>
      <w:r>
        <w:rPr>
          <w:lang w:val="nl-BE"/>
        </w:rPr>
        <w:lastRenderedPageBreak/>
        <w:t>Taken die het ‘normale’ dagelijkse leven overstijgen, zijn echter uitgesloten en gaan deze overeenkomst te buiten. Hieronder een niet-limitatieve lijst van zulke taken:</w:t>
      </w:r>
    </w:p>
    <w:p w14:paraId="6AD6F708" w14:textId="77777777" w:rsidR="00BE17BC" w:rsidRDefault="00BE17BC" w:rsidP="00962E2B">
      <w:pPr>
        <w:pStyle w:val="Lijstalinea"/>
        <w:numPr>
          <w:ilvl w:val="0"/>
          <w:numId w:val="1"/>
        </w:numPr>
        <w:spacing w:after="160" w:line="252" w:lineRule="auto"/>
        <w:rPr>
          <w:sz w:val="18"/>
          <w:szCs w:val="18"/>
          <w:lang w:val="nl-BE"/>
        </w:rPr>
      </w:pPr>
      <w:r>
        <w:rPr>
          <w:sz w:val="18"/>
          <w:szCs w:val="18"/>
          <w:lang w:val="nl-BE"/>
        </w:rPr>
        <w:t>assistentie bij het uitoefenen van sporten die niet opgenomen zijn in de verzekering van de organisatie</w:t>
      </w:r>
    </w:p>
    <w:p w14:paraId="53CFE9E9" w14:textId="77777777" w:rsidR="00BE17BC" w:rsidRDefault="00BE17BC" w:rsidP="00962E2B">
      <w:pPr>
        <w:pStyle w:val="Lijstalinea"/>
        <w:numPr>
          <w:ilvl w:val="0"/>
          <w:numId w:val="1"/>
        </w:numPr>
        <w:spacing w:after="160" w:line="252" w:lineRule="auto"/>
        <w:rPr>
          <w:sz w:val="18"/>
          <w:szCs w:val="18"/>
          <w:lang w:val="nl-BE"/>
        </w:rPr>
      </w:pPr>
      <w:r>
        <w:rPr>
          <w:sz w:val="18"/>
          <w:szCs w:val="18"/>
          <w:lang w:val="nl-BE"/>
        </w:rPr>
        <w:t>het verlenen van assistentie of verzorging waarvoor medische diploma’s of getuigschriften vereist zijn</w:t>
      </w:r>
    </w:p>
    <w:p w14:paraId="6A4D8129" w14:textId="77777777" w:rsidR="00BE17BC" w:rsidRDefault="00BE17BC" w:rsidP="00962E2B">
      <w:pPr>
        <w:pStyle w:val="Lijstalinea"/>
        <w:numPr>
          <w:ilvl w:val="0"/>
          <w:numId w:val="1"/>
        </w:numPr>
        <w:spacing w:after="160" w:line="252" w:lineRule="auto"/>
        <w:rPr>
          <w:sz w:val="18"/>
          <w:szCs w:val="18"/>
          <w:lang w:val="nl-BE"/>
        </w:rPr>
      </w:pPr>
      <w:r>
        <w:rPr>
          <w:sz w:val="18"/>
          <w:szCs w:val="18"/>
          <w:lang w:val="nl-BE"/>
        </w:rPr>
        <w:t>het afsluiten van overeenkomsten in naam van de budgethouder</w:t>
      </w:r>
    </w:p>
    <w:p w14:paraId="3A60E2DA" w14:textId="77777777" w:rsidR="00BE17BC" w:rsidRDefault="00BE17BC" w:rsidP="00962E2B">
      <w:pPr>
        <w:pStyle w:val="Lijstalinea"/>
        <w:numPr>
          <w:ilvl w:val="0"/>
          <w:numId w:val="1"/>
        </w:numPr>
        <w:spacing w:after="160" w:line="252" w:lineRule="auto"/>
        <w:rPr>
          <w:lang w:val="nl-BE"/>
        </w:rPr>
      </w:pPr>
      <w:r>
        <w:rPr>
          <w:sz w:val="18"/>
          <w:szCs w:val="18"/>
          <w:lang w:val="nl-BE"/>
        </w:rPr>
        <w:t>het voeren van gesprekken in naam van de budgethouder</w:t>
      </w:r>
    </w:p>
    <w:p w14:paraId="37802B19" w14:textId="66DCABC9" w:rsidR="00BE17BC" w:rsidRDefault="00BE17BC" w:rsidP="00962E2B">
      <w:pPr>
        <w:spacing w:after="160" w:line="252" w:lineRule="auto"/>
        <w:rPr>
          <w:lang w:val="nl-BE"/>
        </w:rPr>
      </w:pPr>
      <w:r>
        <w:rPr>
          <w:lang w:val="nl-BE"/>
        </w:rPr>
        <w:t>Deze lijst geldt als indicatief om aan te tonen welk activiteiten niet toegestaan zijn. In geval van twijfel, verbindt de budgethouder zich ertoe de taak voor te leggen aan zijn contactpersoon deze zal hierover duidelijkheid scheppen.</w:t>
      </w:r>
    </w:p>
    <w:p w14:paraId="724F91A3" w14:textId="7D47E767" w:rsidR="00DA0295" w:rsidRPr="00393BD8" w:rsidRDefault="00DA0295" w:rsidP="00962E2B">
      <w:pPr>
        <w:spacing w:line="20" w:lineRule="atLeast"/>
        <w:rPr>
          <w:b/>
          <w:bCs/>
          <w:u w:val="single"/>
          <w:lang w:val="nl-BE"/>
        </w:rPr>
      </w:pPr>
      <w:r w:rsidRPr="00393BD8">
        <w:rPr>
          <w:b/>
          <w:bCs/>
          <w:u w:val="single"/>
          <w:lang w:val="nl-BE"/>
        </w:rPr>
        <w:t>Artikel 4: Prestatieduur</w:t>
      </w:r>
    </w:p>
    <w:p w14:paraId="4B022989" w14:textId="70DD3BE4" w:rsidR="00BE17BC" w:rsidRDefault="00BE17BC" w:rsidP="00962E2B">
      <w:pPr>
        <w:spacing w:line="20" w:lineRule="atLeast"/>
        <w:rPr>
          <w:lang w:val="nl-BE"/>
        </w:rPr>
      </w:pPr>
      <w:r>
        <w:rPr>
          <w:lang w:val="nl-BE"/>
        </w:rPr>
        <w:t xml:space="preserve">De gemiddelde wekelijkse </w:t>
      </w:r>
      <w:r>
        <w:rPr>
          <w:b/>
          <w:bCs/>
          <w:lang w:val="nl-BE"/>
        </w:rPr>
        <w:t>prestatieduur</w:t>
      </w:r>
      <w:r>
        <w:rPr>
          <w:lang w:val="nl-BE"/>
        </w:rPr>
        <w:t xml:space="preserve"> is afhankelijk van de noodwendigheden zoals de budgethouder deze ervaart.</w:t>
      </w:r>
    </w:p>
    <w:p w14:paraId="37308C47" w14:textId="77777777" w:rsidR="00BE17BC" w:rsidRDefault="00BE17BC" w:rsidP="00962E2B">
      <w:pPr>
        <w:spacing w:line="20" w:lineRule="atLeast"/>
        <w:rPr>
          <w:lang w:val="nl-BE"/>
        </w:rPr>
      </w:pPr>
    </w:p>
    <w:p w14:paraId="5C826385" w14:textId="4A72AEDE" w:rsidR="00BE17BC" w:rsidRDefault="00BE17BC" w:rsidP="00962E2B">
      <w:pPr>
        <w:spacing w:line="20" w:lineRule="atLeast"/>
        <w:rPr>
          <w:b/>
          <w:u w:val="single"/>
        </w:rPr>
      </w:pPr>
      <w:r>
        <w:rPr>
          <w:b/>
          <w:u w:val="single"/>
        </w:rPr>
        <w:t xml:space="preserve">Artikel </w:t>
      </w:r>
      <w:r w:rsidR="00DA0295">
        <w:rPr>
          <w:b/>
          <w:u w:val="single"/>
        </w:rPr>
        <w:t>5</w:t>
      </w:r>
      <w:r>
        <w:rPr>
          <w:b/>
          <w:u w:val="single"/>
        </w:rPr>
        <w:t xml:space="preserve">: </w:t>
      </w:r>
      <w:r w:rsidR="00DA0295">
        <w:rPr>
          <w:b/>
          <w:u w:val="single"/>
        </w:rPr>
        <w:t>Vergoeding voor de geleverde prestaties</w:t>
      </w:r>
      <w:r>
        <w:rPr>
          <w:b/>
          <w:u w:val="single"/>
        </w:rPr>
        <w:t xml:space="preserve"> </w:t>
      </w:r>
    </w:p>
    <w:p w14:paraId="1130DC75" w14:textId="77777777" w:rsidR="00BE17BC" w:rsidRPr="00086834" w:rsidRDefault="00BE17BC" w:rsidP="00962E2B">
      <w:pPr>
        <w:spacing w:line="20" w:lineRule="atLeast"/>
        <w:rPr>
          <w:lang w:val="nl-BE"/>
        </w:rPr>
      </w:pPr>
      <w:r>
        <w:rPr>
          <w:lang w:val="nl-BE"/>
        </w:rPr>
        <w:t xml:space="preserve">De vrijwilliger ontvangt geen bezoldiging voor zijn vrijwilligerswerk, maar kan wel een vergoeding ontvangen </w:t>
      </w:r>
      <w:r w:rsidRPr="00086834">
        <w:rPr>
          <w:lang w:val="nl-BE"/>
        </w:rPr>
        <w:t>voor de gemaakte kosten. De budgethouder en vrijwilliger kunnen onderling één van onderstaande vergoedingssystemen afspreken.</w:t>
      </w:r>
    </w:p>
    <w:p w14:paraId="269EE688" w14:textId="7A749A46" w:rsidR="00BE17BC" w:rsidRPr="00086834" w:rsidRDefault="00BE17BC" w:rsidP="00962E2B">
      <w:pPr>
        <w:pStyle w:val="Lijstalinea"/>
        <w:numPr>
          <w:ilvl w:val="0"/>
          <w:numId w:val="5"/>
        </w:numPr>
        <w:spacing w:line="20" w:lineRule="atLeast"/>
        <w:rPr>
          <w:rFonts w:cs="Segoe UI Symbol"/>
          <w:sz w:val="18"/>
          <w:szCs w:val="18"/>
          <w:lang w:val="nl-BE"/>
        </w:rPr>
      </w:pPr>
      <w:r w:rsidRPr="00086834">
        <w:rPr>
          <w:rFonts w:cs="Segoe UI Symbol"/>
          <w:sz w:val="18"/>
          <w:szCs w:val="18"/>
          <w:lang w:val="nl-BE"/>
        </w:rPr>
        <w:t>De vrijwilliger krijgt geen vergoeding voor de vrijwilligersactiviteit</w:t>
      </w:r>
    </w:p>
    <w:p w14:paraId="2E3FD91D" w14:textId="77777777" w:rsidR="00962E2B" w:rsidRPr="00962E2B" w:rsidRDefault="00BE17BC" w:rsidP="00962E2B">
      <w:pPr>
        <w:pStyle w:val="Lijstalinea"/>
        <w:numPr>
          <w:ilvl w:val="0"/>
          <w:numId w:val="5"/>
        </w:numPr>
        <w:spacing w:line="20" w:lineRule="atLeast"/>
        <w:rPr>
          <w:b/>
          <w:u w:val="single"/>
        </w:rPr>
      </w:pPr>
      <w:r w:rsidRPr="00962E2B">
        <w:rPr>
          <w:rFonts w:cs="Segoe UI Symbol"/>
          <w:sz w:val="18"/>
          <w:szCs w:val="18"/>
          <w:lang w:val="nl-BE"/>
        </w:rPr>
        <w:t>De vrijwilliger krijgt</w:t>
      </w:r>
      <w:r w:rsidRPr="00962E2B">
        <w:rPr>
          <w:sz w:val="18"/>
          <w:szCs w:val="18"/>
          <w:lang w:val="nl-BE"/>
        </w:rPr>
        <w:t xml:space="preserve"> een forfaitaire kostenvergoeding</w:t>
      </w:r>
      <w:r w:rsidR="00086834" w:rsidRPr="00962E2B">
        <w:rPr>
          <w:sz w:val="18"/>
          <w:szCs w:val="18"/>
          <w:lang w:val="nl-BE"/>
        </w:rPr>
        <w:t xml:space="preserve"> die kan aangevuld worden met een verplaatsingskostenvergoeding</w:t>
      </w:r>
    </w:p>
    <w:p w14:paraId="6E0B0F95" w14:textId="0000801F" w:rsidR="00DA0295" w:rsidRPr="00962E2B" w:rsidRDefault="00BE17BC" w:rsidP="00962E2B">
      <w:pPr>
        <w:pStyle w:val="Lijstalinea"/>
        <w:numPr>
          <w:ilvl w:val="0"/>
          <w:numId w:val="5"/>
        </w:numPr>
        <w:spacing w:line="20" w:lineRule="atLeast"/>
        <w:rPr>
          <w:b/>
          <w:u w:val="single"/>
        </w:rPr>
      </w:pPr>
      <w:r w:rsidRPr="00962E2B">
        <w:rPr>
          <w:sz w:val="18"/>
          <w:szCs w:val="18"/>
          <w:lang w:val="nl-BE"/>
        </w:rPr>
        <w:t>De vrijwilliger krijgt</w:t>
      </w:r>
      <w:r w:rsidR="00086834" w:rsidRPr="00962E2B">
        <w:rPr>
          <w:sz w:val="18"/>
          <w:szCs w:val="18"/>
          <w:lang w:val="nl-BE"/>
        </w:rPr>
        <w:t xml:space="preserve"> een reële vergoeding voor de verplaatsingen.</w:t>
      </w:r>
    </w:p>
    <w:p w14:paraId="17D84CA6" w14:textId="3AB73109" w:rsidR="00980F65" w:rsidRDefault="00980F65" w:rsidP="00962E2B">
      <w:pPr>
        <w:pStyle w:val="Lijstalinea"/>
        <w:spacing w:line="20" w:lineRule="atLeast"/>
        <w:ind w:left="0"/>
        <w:rPr>
          <w:bCs/>
          <w:sz w:val="18"/>
          <w:szCs w:val="18"/>
        </w:rPr>
      </w:pPr>
      <w:r w:rsidRPr="00393BD8">
        <w:rPr>
          <w:bCs/>
          <w:sz w:val="18"/>
          <w:szCs w:val="18"/>
        </w:rPr>
        <w:t xml:space="preserve">Buiten deze vergoeding voor de prestaties rekent </w:t>
      </w:r>
      <w:r>
        <w:rPr>
          <w:bCs/>
          <w:sz w:val="18"/>
          <w:szCs w:val="18"/>
        </w:rPr>
        <w:t xml:space="preserve">de organisatie </w:t>
      </w:r>
      <w:r w:rsidRPr="00393BD8">
        <w:rPr>
          <w:bCs/>
          <w:sz w:val="18"/>
          <w:szCs w:val="18"/>
        </w:rPr>
        <w:t>aan de budgethouder een kost aan voor de verzekering en administratie.</w:t>
      </w:r>
    </w:p>
    <w:p w14:paraId="71C2AFDE" w14:textId="77777777" w:rsidR="00962E2B" w:rsidRPr="00962E2B" w:rsidRDefault="00962E2B" w:rsidP="00962E2B">
      <w:pPr>
        <w:pStyle w:val="Lijstalinea"/>
        <w:spacing w:line="20" w:lineRule="atLeast"/>
        <w:ind w:left="0"/>
        <w:rPr>
          <w:bCs/>
          <w:sz w:val="18"/>
          <w:szCs w:val="18"/>
        </w:rPr>
      </w:pPr>
    </w:p>
    <w:p w14:paraId="26475B63" w14:textId="6FA31CD7" w:rsidR="00BE17BC" w:rsidRDefault="00BE17BC" w:rsidP="00962E2B">
      <w:pPr>
        <w:spacing w:line="20" w:lineRule="atLeast"/>
        <w:rPr>
          <w:b/>
          <w:u w:val="single"/>
        </w:rPr>
      </w:pPr>
      <w:r>
        <w:rPr>
          <w:b/>
          <w:u w:val="single"/>
        </w:rPr>
        <w:t xml:space="preserve">Artikel </w:t>
      </w:r>
      <w:r w:rsidR="00980F65">
        <w:rPr>
          <w:b/>
          <w:u w:val="single"/>
        </w:rPr>
        <w:t>6</w:t>
      </w:r>
      <w:r>
        <w:rPr>
          <w:b/>
          <w:u w:val="single"/>
        </w:rPr>
        <w:t>: Facturatie en betaling</w:t>
      </w:r>
    </w:p>
    <w:p w14:paraId="2FA38AF1" w14:textId="15FEA594" w:rsidR="00BE17BC" w:rsidRDefault="00BE17BC" w:rsidP="00962E2B">
      <w:pPr>
        <w:spacing w:line="20" w:lineRule="atLeast"/>
        <w:rPr>
          <w:lang w:val="nl-BE"/>
        </w:rPr>
      </w:pPr>
      <w:r>
        <w:rPr>
          <w:lang w:val="nl-BE"/>
        </w:rPr>
        <w:t xml:space="preserve">De </w:t>
      </w:r>
      <w:r w:rsidR="00EC3580" w:rsidRPr="00517BC7">
        <w:rPr>
          <w:lang w:val="nl-BE"/>
        </w:rPr>
        <w:t>eventuele vrijwilligersvergoeding</w:t>
      </w:r>
      <w:r>
        <w:rPr>
          <w:lang w:val="nl-BE"/>
        </w:rPr>
        <w:t xml:space="preserve"> word</w:t>
      </w:r>
      <w:r w:rsidR="00EC3580">
        <w:rPr>
          <w:lang w:val="nl-BE"/>
        </w:rPr>
        <w:t>t</w:t>
      </w:r>
      <w:r>
        <w:rPr>
          <w:lang w:val="nl-BE"/>
        </w:rPr>
        <w:t xml:space="preserve"> door </w:t>
      </w:r>
      <w:r w:rsidR="00980F65">
        <w:rPr>
          <w:lang w:val="nl-BE"/>
        </w:rPr>
        <w:t xml:space="preserve">de organisatie </w:t>
      </w:r>
      <w:r>
        <w:rPr>
          <w:lang w:val="nl-BE"/>
        </w:rPr>
        <w:t xml:space="preserve">aan de vrijwilliger betaald en door </w:t>
      </w:r>
      <w:r w:rsidR="00980F65">
        <w:rPr>
          <w:lang w:val="nl-BE"/>
        </w:rPr>
        <w:t xml:space="preserve">de organisatie </w:t>
      </w:r>
      <w:r>
        <w:rPr>
          <w:lang w:val="nl-BE"/>
        </w:rPr>
        <w:t xml:space="preserve">aan de budgethouder gefactureerd </w:t>
      </w:r>
      <w:r w:rsidR="00980F65">
        <w:rPr>
          <w:lang w:val="nl-BE"/>
        </w:rPr>
        <w:t xml:space="preserve">aangevuld met een </w:t>
      </w:r>
      <w:r>
        <w:rPr>
          <w:lang w:val="nl-BE"/>
        </w:rPr>
        <w:t>kost voor administratie en verzekering.</w:t>
      </w:r>
    </w:p>
    <w:p w14:paraId="301617E4" w14:textId="77777777" w:rsidR="00BE17BC" w:rsidRDefault="00BE17BC" w:rsidP="00962E2B">
      <w:pPr>
        <w:spacing w:line="20" w:lineRule="atLeast"/>
        <w:rPr>
          <w:lang w:val="nl-BE"/>
        </w:rPr>
      </w:pPr>
    </w:p>
    <w:p w14:paraId="5A9F6596" w14:textId="060F8E7A" w:rsidR="00BE17BC" w:rsidRDefault="00BE17BC" w:rsidP="00962E2B">
      <w:pPr>
        <w:spacing w:line="20" w:lineRule="atLeast"/>
      </w:pPr>
      <w:r>
        <w:t xml:space="preserve">De budgethouder zorgt voor de betaling aan </w:t>
      </w:r>
      <w:r w:rsidR="00980F65">
        <w:t xml:space="preserve">de organisatie </w:t>
      </w:r>
      <w:r>
        <w:t xml:space="preserve">binnen de 30 dagen na de factuurdatum. </w:t>
      </w:r>
    </w:p>
    <w:p w14:paraId="30090A94" w14:textId="674AAB1C" w:rsidR="00BE17BC" w:rsidRDefault="00BE17BC" w:rsidP="00962E2B">
      <w:pPr>
        <w:pStyle w:val="Lijstalinea"/>
        <w:numPr>
          <w:ilvl w:val="0"/>
          <w:numId w:val="2"/>
        </w:numPr>
      </w:pPr>
      <w:r>
        <w:rPr>
          <w:sz w:val="18"/>
          <w:szCs w:val="18"/>
        </w:rPr>
        <w:t>Indien een betalingsherinnering wordt gestuurd zal de organisatie hiervoor €5 administra</w:t>
      </w:r>
      <w:r w:rsidR="00980F65">
        <w:rPr>
          <w:sz w:val="18"/>
          <w:szCs w:val="18"/>
        </w:rPr>
        <w:t>-</w:t>
      </w:r>
      <w:r>
        <w:rPr>
          <w:sz w:val="18"/>
          <w:szCs w:val="18"/>
        </w:rPr>
        <w:t xml:space="preserve">tieve kosten aanrekenen. </w:t>
      </w:r>
    </w:p>
    <w:p w14:paraId="65E7967F" w14:textId="77777777" w:rsidR="00BE17BC" w:rsidRDefault="00BE17BC" w:rsidP="00962E2B">
      <w:pPr>
        <w:pStyle w:val="Lijstalinea"/>
        <w:numPr>
          <w:ilvl w:val="0"/>
          <w:numId w:val="3"/>
        </w:numPr>
        <w:rPr>
          <w:sz w:val="18"/>
          <w:szCs w:val="18"/>
        </w:rPr>
      </w:pPr>
      <w:r>
        <w:rPr>
          <w:sz w:val="18"/>
          <w:szCs w:val="18"/>
        </w:rPr>
        <w:t xml:space="preserve">Op alle facturen die onbetaald blijven op de vervaldatum kan de organisatie een wettelijke nalatigheidsintrest aanrekenen zonder dat er een ingebrekestelling is vereist.  </w:t>
      </w:r>
    </w:p>
    <w:p w14:paraId="008571F6" w14:textId="77777777" w:rsidR="00BE17BC" w:rsidRDefault="00BE17BC" w:rsidP="00962E2B"/>
    <w:p w14:paraId="106BD7DA" w14:textId="4AC843F7" w:rsidR="00980F65" w:rsidRPr="00742FBB" w:rsidRDefault="00980F65" w:rsidP="00962E2B">
      <w:r>
        <w:t xml:space="preserve">De organisatie vergoedt de vrijwilliger voor de geleverde prestaties in principe voordat de budgethouder de betreffende factuur aan de organisatie heeft betaald. Indien de budgethouder echter niet tijdig betaalt (of zich niet houdt aan de betalingsvoorwaarden…), behoudt </w:t>
      </w:r>
      <w:r w:rsidRPr="00742FBB">
        <w:t>de organisatie zich het recht om:</w:t>
      </w:r>
    </w:p>
    <w:p w14:paraId="778AE5D2" w14:textId="77777777" w:rsidR="00962E2B" w:rsidRPr="00962E2B" w:rsidRDefault="00980F65" w:rsidP="00962E2B">
      <w:pPr>
        <w:pStyle w:val="Lijstalinea"/>
        <w:numPr>
          <w:ilvl w:val="0"/>
          <w:numId w:val="3"/>
        </w:numPr>
      </w:pPr>
      <w:r w:rsidRPr="00962E2B">
        <w:rPr>
          <w:sz w:val="18"/>
          <w:szCs w:val="18"/>
        </w:rPr>
        <w:t>de vrijwilligers te informeren dat er geen prestaties meer kunnen/mogen verricht worden bij de budgethouder en</w:t>
      </w:r>
    </w:p>
    <w:p w14:paraId="535949D9" w14:textId="6FD5C8F2" w:rsidR="00980F65" w:rsidRPr="00742FBB" w:rsidRDefault="00980F65" w:rsidP="00962E2B">
      <w:pPr>
        <w:pStyle w:val="Lijstalinea"/>
        <w:numPr>
          <w:ilvl w:val="0"/>
          <w:numId w:val="3"/>
        </w:numPr>
      </w:pPr>
      <w:r w:rsidRPr="00962E2B">
        <w:rPr>
          <w:sz w:val="18"/>
          <w:szCs w:val="18"/>
        </w:rPr>
        <w:t>eerst de betaling van de factuur door de budgethouder af te wachten alvorens de vrijwilligers worden vergoed voor de geleverde prestaties.</w:t>
      </w:r>
    </w:p>
    <w:p w14:paraId="424BE9F4" w14:textId="77777777" w:rsidR="00980F65" w:rsidRDefault="00980F65" w:rsidP="00962E2B"/>
    <w:p w14:paraId="15F1BFED" w14:textId="1F61D9EE" w:rsidR="00BE17BC" w:rsidRDefault="00C074C0" w:rsidP="00962E2B">
      <w:r>
        <w:t xml:space="preserve">Bij overlijden van de budgethouder zijn de erfgenamen gehouden tot het nakomen van de financiële verplichtingen van de overledene. Voor personen met een </w:t>
      </w:r>
      <w:r w:rsidR="00742FBB">
        <w:t>persoonsvolgend budget (</w:t>
      </w:r>
      <w:r>
        <w:t>PVB</w:t>
      </w:r>
      <w:r w:rsidR="00742FBB">
        <w:t>)</w:t>
      </w:r>
      <w:r>
        <w:t xml:space="preserve"> moet er rekening mee gehouden worden dat de laatste kostenstaat aan het team Budgetbesteding </w:t>
      </w:r>
      <w:r w:rsidR="00742FBB">
        <w:t xml:space="preserve">van het VAPH (Vlaams Agentschap voor Personen met een Handicap – </w:t>
      </w:r>
      <w:hyperlink r:id="rId23" w:history="1">
        <w:r w:rsidR="00742FBB" w:rsidRPr="007554D8">
          <w:rPr>
            <w:rStyle w:val="Hyperlink"/>
          </w:rPr>
          <w:t>budgetbesteding@vaph.be</w:t>
        </w:r>
      </w:hyperlink>
      <w:r w:rsidR="00742FBB">
        <w:t xml:space="preserve">) </w:t>
      </w:r>
      <w:r>
        <w:t xml:space="preserve">bezorgd moet worden ten laatste </w:t>
      </w:r>
      <w:r w:rsidR="00DE694A">
        <w:t xml:space="preserve">2 </w:t>
      </w:r>
      <w:r>
        <w:t xml:space="preserve">maanden na het overlijden. </w:t>
      </w:r>
    </w:p>
    <w:p w14:paraId="48226C3E" w14:textId="77777777" w:rsidR="00962E2B" w:rsidRDefault="00962E2B" w:rsidP="00962E2B">
      <w:pPr>
        <w:spacing w:line="20" w:lineRule="atLeast"/>
        <w:rPr>
          <w:b/>
          <w:u w:val="single"/>
        </w:rPr>
      </w:pPr>
    </w:p>
    <w:p w14:paraId="765CA7A5" w14:textId="7F452845" w:rsidR="00BE17BC" w:rsidRDefault="00BE17BC" w:rsidP="00962E2B">
      <w:pPr>
        <w:spacing w:line="20" w:lineRule="atLeast"/>
        <w:rPr>
          <w:b/>
          <w:u w:val="single"/>
        </w:rPr>
      </w:pPr>
      <w:r>
        <w:rPr>
          <w:b/>
          <w:u w:val="single"/>
        </w:rPr>
        <w:t xml:space="preserve">Artikel </w:t>
      </w:r>
      <w:r w:rsidR="00742FBB">
        <w:rPr>
          <w:b/>
          <w:u w:val="single"/>
        </w:rPr>
        <w:t>7</w:t>
      </w:r>
      <w:r>
        <w:rPr>
          <w:b/>
          <w:u w:val="single"/>
        </w:rPr>
        <w:t>: Rechten en plichten van de partijen</w:t>
      </w:r>
    </w:p>
    <w:p w14:paraId="00549F54" w14:textId="6F4F8F4F" w:rsidR="00BE17BC" w:rsidRDefault="00BE17BC" w:rsidP="00962E2B">
      <w:pPr>
        <w:widowControl w:val="0"/>
        <w:spacing w:line="20" w:lineRule="atLeast"/>
        <w:rPr>
          <w:lang w:val="nl-BE"/>
        </w:rPr>
      </w:pPr>
      <w:r>
        <w:rPr>
          <w:lang w:val="nl-BE"/>
        </w:rPr>
        <w:t xml:space="preserve">§ 1 Het is de taak van </w:t>
      </w:r>
      <w:r w:rsidR="00742FBB">
        <w:rPr>
          <w:lang w:val="nl-BE"/>
        </w:rPr>
        <w:t xml:space="preserve">de organisatie om de vrijwilliger te informeren via een ‘informatienota’ over </w:t>
      </w:r>
      <w:r>
        <w:rPr>
          <w:lang w:val="nl-BE"/>
        </w:rPr>
        <w:t xml:space="preserve">onder meer de doelstelling van </w:t>
      </w:r>
      <w:r w:rsidR="00742FBB">
        <w:rPr>
          <w:lang w:val="nl-BE"/>
        </w:rPr>
        <w:t>de organisatie</w:t>
      </w:r>
      <w:r>
        <w:rPr>
          <w:lang w:val="nl-BE"/>
        </w:rPr>
        <w:t>, de afgesloten verzekeringen en de mogelijke kostenvergoedingen.</w:t>
      </w:r>
    </w:p>
    <w:p w14:paraId="00835401" w14:textId="77777777" w:rsidR="00962E2B" w:rsidRDefault="00962E2B" w:rsidP="00962E2B">
      <w:pPr>
        <w:widowControl w:val="0"/>
        <w:spacing w:line="20" w:lineRule="atLeast"/>
        <w:rPr>
          <w:lang w:val="nl-BE"/>
        </w:rPr>
      </w:pPr>
    </w:p>
    <w:p w14:paraId="497113A9" w14:textId="77777777" w:rsidR="00BE17BC" w:rsidRDefault="00BE17BC" w:rsidP="00962E2B">
      <w:pPr>
        <w:widowControl w:val="0"/>
        <w:spacing w:line="20" w:lineRule="atLeast"/>
        <w:rPr>
          <w:lang w:val="nl-BE"/>
        </w:rPr>
      </w:pPr>
    </w:p>
    <w:p w14:paraId="120C1271" w14:textId="77777777" w:rsidR="00BE17BC" w:rsidRDefault="00BE17BC" w:rsidP="00962E2B">
      <w:pPr>
        <w:spacing w:line="20" w:lineRule="atLeast"/>
      </w:pPr>
      <w:r>
        <w:t>§ 2 Geschillen over de inhoud, de interpretatie en de uitvoering van deze overeenkomst moeten worden voorgelegd aan de organisatie.</w:t>
      </w:r>
    </w:p>
    <w:p w14:paraId="742C24F5" w14:textId="77777777" w:rsidR="00BE17BC" w:rsidRDefault="00BE17BC" w:rsidP="00962E2B">
      <w:pPr>
        <w:widowControl w:val="0"/>
        <w:spacing w:line="20" w:lineRule="atLeast"/>
      </w:pPr>
    </w:p>
    <w:p w14:paraId="5C92B5C6" w14:textId="77777777" w:rsidR="00BE17BC" w:rsidRDefault="00BE17BC" w:rsidP="00962E2B">
      <w:pPr>
        <w:spacing w:line="20" w:lineRule="atLeast"/>
      </w:pPr>
      <w:r>
        <w:t xml:space="preserve">§ 3 Van de budgethouder en de vrijwilliger wordt wederzijds respect verwacht. </w:t>
      </w:r>
    </w:p>
    <w:p w14:paraId="035466FE" w14:textId="77777777" w:rsidR="00BE17BC" w:rsidRDefault="00BE17BC" w:rsidP="00962E2B">
      <w:pPr>
        <w:spacing w:line="20" w:lineRule="atLeast"/>
      </w:pPr>
    </w:p>
    <w:p w14:paraId="57FFCDA1" w14:textId="7A0FF033" w:rsidR="00BE17BC" w:rsidRDefault="00BE17BC" w:rsidP="00962E2B">
      <w:pPr>
        <w:spacing w:line="20" w:lineRule="atLeast"/>
      </w:pPr>
      <w:r>
        <w:t xml:space="preserve">§ 4 </w:t>
      </w:r>
      <w:r w:rsidR="00742FBB">
        <w:t xml:space="preserve">De organisatie </w:t>
      </w:r>
      <w:r>
        <w:t xml:space="preserve">verbindt er zich toe om de privacy van de budgethouder te waarborgen en toe te zien op de naleving van het beroepsgeheim door haar vrijwilligers. </w:t>
      </w:r>
    </w:p>
    <w:p w14:paraId="0B806B8A" w14:textId="77777777" w:rsidR="00BE17BC" w:rsidRDefault="00BE17BC" w:rsidP="00962E2B">
      <w:pPr>
        <w:spacing w:line="20" w:lineRule="atLeast"/>
      </w:pPr>
    </w:p>
    <w:p w14:paraId="58AA53A4" w14:textId="77777777" w:rsidR="00BE17BC" w:rsidRDefault="00BE17BC" w:rsidP="00962E2B">
      <w:pPr>
        <w:spacing w:line="20" w:lineRule="atLeast"/>
      </w:pPr>
      <w:r>
        <w:t>§ 5 De budgethouder verbindt zich ertoe om de geschikte voorwaarden betreffende veiligheid en gezondheid te creëren opdat de ondersteuning in de meest geschikte omstandigheden kan verleend worden.</w:t>
      </w:r>
    </w:p>
    <w:p w14:paraId="1957917F" w14:textId="77777777" w:rsidR="00BE17BC" w:rsidRDefault="00BE17BC" w:rsidP="00962E2B">
      <w:pPr>
        <w:spacing w:line="20" w:lineRule="atLeast"/>
      </w:pPr>
    </w:p>
    <w:p w14:paraId="4F758396" w14:textId="1D8B842E" w:rsidR="00BE17BC" w:rsidRDefault="00BE17BC" w:rsidP="00962E2B">
      <w:pPr>
        <w:spacing w:line="20" w:lineRule="atLeast"/>
      </w:pPr>
      <w:r>
        <w:t xml:space="preserve">§ 6 De relatie tussen de budgethouder enerzijds en de vrijwilligers en bestuursleden anderzijds moet respectvol zijn en vrij van intimidatie, agressie of vernedering. Situaties van grensoverschrijdend gedrag van een vrijwilliger ten aanzien van een budgethouder, of vermoedens ervan, kunnen door het slachtoffer of iemand uit diens naaste omgeving gemeld worden via </w:t>
      </w:r>
      <w:hyperlink r:id="rId24" w:history="1">
        <w:r w:rsidR="005839A5" w:rsidRPr="008060EC">
          <w:rPr>
            <w:rStyle w:val="Hyperlink"/>
          </w:rPr>
          <w:t>GOG@focusopemancipatie.be</w:t>
        </w:r>
      </w:hyperlink>
      <w:r w:rsidR="00CA1611">
        <w:t xml:space="preserve"> </w:t>
      </w:r>
    </w:p>
    <w:p w14:paraId="6A45F226" w14:textId="6C049D53" w:rsidR="00BE17BC" w:rsidRDefault="00742FBB" w:rsidP="00962E2B">
      <w:pPr>
        <w:spacing w:line="20" w:lineRule="atLeast"/>
      </w:pPr>
      <w:r>
        <w:t>Telefonisch contact is eveneens mogelijk via 011 85 84 66.</w:t>
      </w:r>
    </w:p>
    <w:p w14:paraId="186781C9" w14:textId="3ED71A3A" w:rsidR="00BE17BC" w:rsidRDefault="00BE17BC" w:rsidP="00962E2B">
      <w:pPr>
        <w:spacing w:line="20" w:lineRule="atLeast"/>
      </w:pPr>
    </w:p>
    <w:p w14:paraId="5D15EC0D" w14:textId="2D0D856B" w:rsidR="00393BD8" w:rsidRDefault="00393BD8" w:rsidP="00962E2B">
      <w:pPr>
        <w:spacing w:line="20" w:lineRule="atLeast"/>
      </w:pPr>
    </w:p>
    <w:p w14:paraId="7AC4136A" w14:textId="77777777" w:rsidR="00393BD8" w:rsidRDefault="00393BD8" w:rsidP="00962E2B">
      <w:pPr>
        <w:spacing w:line="20" w:lineRule="atLeast"/>
      </w:pPr>
    </w:p>
    <w:p w14:paraId="55EAB7A9" w14:textId="77777777" w:rsidR="00BE17BC" w:rsidRDefault="00BE17BC" w:rsidP="00962E2B">
      <w:pPr>
        <w:pBdr>
          <w:top w:val="single" w:sz="4" w:space="1" w:color="auto"/>
          <w:left w:val="single" w:sz="4" w:space="4" w:color="auto"/>
          <w:bottom w:val="single" w:sz="4" w:space="1" w:color="auto"/>
          <w:right w:val="single" w:sz="4" w:space="4" w:color="auto"/>
        </w:pBdr>
        <w:spacing w:line="20" w:lineRule="atLeast"/>
        <w:rPr>
          <w:b/>
          <w:caps/>
        </w:rPr>
      </w:pPr>
      <w:bookmarkStart w:id="0" w:name="_Hlk83047911"/>
      <w:r>
        <w:rPr>
          <w:b/>
          <w:caps/>
        </w:rPr>
        <w:t>contactgegevens</w:t>
      </w:r>
    </w:p>
    <w:bookmarkEnd w:id="0"/>
    <w:p w14:paraId="5ACBC6EC" w14:textId="77777777" w:rsidR="00312070" w:rsidRDefault="00312070" w:rsidP="00962E2B">
      <w:pPr>
        <w:pStyle w:val="Plattetekst"/>
        <w:spacing w:after="0"/>
        <w:rPr>
          <w:rFonts w:ascii="Verdana" w:hAnsi="Verdana"/>
          <w:sz w:val="18"/>
          <w:szCs w:val="18"/>
        </w:rPr>
      </w:pPr>
    </w:p>
    <w:p w14:paraId="03A2FCC1" w14:textId="0A3C2CF8" w:rsidR="00312070" w:rsidRDefault="0086692A" w:rsidP="00962E2B">
      <w:pPr>
        <w:pStyle w:val="Plattetekst"/>
        <w:spacing w:after="0"/>
        <w:rPr>
          <w:rFonts w:ascii="Verdana" w:hAnsi="Verdana"/>
          <w:sz w:val="18"/>
          <w:szCs w:val="18"/>
        </w:rPr>
      </w:pPr>
      <w:hyperlink r:id="rId25" w:history="1">
        <w:r w:rsidR="00312070" w:rsidRPr="00312070">
          <w:rPr>
            <w:rStyle w:val="Hyperlink"/>
            <w:rFonts w:ascii="Verdana" w:hAnsi="Verdana"/>
            <w:sz w:val="18"/>
            <w:szCs w:val="18"/>
          </w:rPr>
          <w:t>vrijwilligers@focusopemancipatie.be</w:t>
        </w:r>
      </w:hyperlink>
      <w:r w:rsidR="00312070">
        <w:rPr>
          <w:rFonts w:ascii="Verdana" w:hAnsi="Verdana"/>
          <w:sz w:val="18"/>
          <w:szCs w:val="18"/>
        </w:rPr>
        <w:t xml:space="preserve"> </w:t>
      </w:r>
      <w:r w:rsidR="00312070" w:rsidRPr="16D996BC">
        <w:rPr>
          <w:rFonts w:ascii="Verdana" w:hAnsi="Verdana"/>
          <w:sz w:val="18"/>
          <w:szCs w:val="18"/>
        </w:rPr>
        <w:t>of 011 85</w:t>
      </w:r>
      <w:r w:rsidR="00962E2B">
        <w:rPr>
          <w:rFonts w:ascii="Verdana" w:hAnsi="Verdana"/>
          <w:sz w:val="18"/>
          <w:szCs w:val="18"/>
        </w:rPr>
        <w:t xml:space="preserve"> </w:t>
      </w:r>
      <w:r w:rsidR="00312070" w:rsidRPr="16D996BC">
        <w:rPr>
          <w:rFonts w:ascii="Verdana" w:hAnsi="Verdana"/>
          <w:sz w:val="18"/>
          <w:szCs w:val="18"/>
        </w:rPr>
        <w:t>84</w:t>
      </w:r>
      <w:r w:rsidR="00962E2B">
        <w:rPr>
          <w:rFonts w:ascii="Verdana" w:hAnsi="Verdana"/>
          <w:sz w:val="18"/>
          <w:szCs w:val="18"/>
        </w:rPr>
        <w:t xml:space="preserve"> </w:t>
      </w:r>
      <w:r w:rsidR="00312070" w:rsidRPr="16D996BC">
        <w:rPr>
          <w:rFonts w:ascii="Verdana" w:hAnsi="Verdana"/>
          <w:sz w:val="18"/>
          <w:szCs w:val="18"/>
        </w:rPr>
        <w:t>66 elke werkdag tussen 9u en 12u</w:t>
      </w:r>
    </w:p>
    <w:p w14:paraId="0F8BEC71" w14:textId="77777777" w:rsidR="00CF3747" w:rsidRDefault="00CF3747" w:rsidP="00962E2B">
      <w:pPr>
        <w:pStyle w:val="Plattetekst"/>
        <w:spacing w:after="0" w:line="20" w:lineRule="atLeast"/>
        <w:rPr>
          <w:rFonts w:ascii="Verdana" w:hAnsi="Verdana"/>
          <w:sz w:val="18"/>
          <w:szCs w:val="18"/>
        </w:rPr>
      </w:pPr>
    </w:p>
    <w:p w14:paraId="2E6143E3" w14:textId="64761D06" w:rsidR="00CF3747" w:rsidRDefault="00CF3747" w:rsidP="00962E2B">
      <w:pPr>
        <w:spacing w:line="20" w:lineRule="atLeast"/>
        <w:rPr>
          <w:rFonts w:cs="Arial"/>
        </w:rPr>
      </w:pPr>
    </w:p>
    <w:p w14:paraId="14A92FEE" w14:textId="77777777" w:rsidR="002566E7" w:rsidRDefault="002566E7" w:rsidP="00962E2B">
      <w:pPr>
        <w:spacing w:line="20" w:lineRule="atLeast"/>
        <w:rPr>
          <w:rFonts w:cs="Arial"/>
        </w:rPr>
      </w:pPr>
    </w:p>
    <w:p w14:paraId="65E7F1CD" w14:textId="77777777" w:rsidR="002566E7" w:rsidRDefault="002566E7" w:rsidP="002566E7">
      <w:pPr>
        <w:spacing w:line="20" w:lineRule="atLeast"/>
        <w:rPr>
          <w:rFonts w:cs="Arial"/>
          <w:b/>
          <w:bCs/>
        </w:rPr>
      </w:pPr>
      <w:r>
        <w:rPr>
          <w:rFonts w:cs="Arial"/>
          <w:b/>
          <w:bCs/>
        </w:rPr>
        <w:t>Nieuwsbrief</w:t>
      </w:r>
    </w:p>
    <w:p w14:paraId="0E3431BF" w14:textId="77777777" w:rsidR="002566E7" w:rsidRDefault="002566E7" w:rsidP="002566E7">
      <w:pPr>
        <w:spacing w:line="20" w:lineRule="atLeast"/>
        <w:rPr>
          <w:rFonts w:cs="Arial"/>
          <w:b/>
          <w:bCs/>
        </w:rPr>
      </w:pPr>
    </w:p>
    <w:p w14:paraId="036531ED" w14:textId="77777777" w:rsidR="002566E7" w:rsidRDefault="002566E7" w:rsidP="002566E7">
      <w:pPr>
        <w:spacing w:line="20" w:lineRule="atLeast"/>
        <w:rPr>
          <w:rFonts w:cs="Arial"/>
        </w:rPr>
      </w:pPr>
      <w:r>
        <w:rPr>
          <w:rFonts w:cs="Arial"/>
        </w:rPr>
        <w:t>Ik wil via e-mail op de hoogte gehouden worden van alle nieuws van Focus op Emancipatie vzw:</w:t>
      </w:r>
    </w:p>
    <w:p w14:paraId="5C38F3CA" w14:textId="77777777" w:rsidR="002566E7" w:rsidRDefault="002566E7" w:rsidP="002566E7">
      <w:pPr>
        <w:spacing w:line="20" w:lineRule="atLeast"/>
        <w:rPr>
          <w:rFonts w:cs="Arial"/>
        </w:rPr>
      </w:pPr>
    </w:p>
    <w:p w14:paraId="0FED6A0C" w14:textId="77777777" w:rsidR="002566E7" w:rsidRDefault="0086692A" w:rsidP="002566E7">
      <w:pPr>
        <w:spacing w:line="276" w:lineRule="auto"/>
        <w:rPr>
          <w:lang w:val="nl-BE"/>
        </w:rPr>
      </w:pPr>
      <w:sdt>
        <w:sdtPr>
          <w:rPr>
            <w:rFonts w:cs="Arial"/>
            <w:bCs/>
          </w:rPr>
          <w:id w:val="582962641"/>
          <w14:checkbox>
            <w14:checked w14:val="0"/>
            <w14:checkedState w14:val="2612" w14:font="MS Gothic"/>
            <w14:uncheckedState w14:val="2610" w14:font="MS Gothic"/>
          </w14:checkbox>
        </w:sdtPr>
        <w:sdtEndPr/>
        <w:sdtContent>
          <w:r w:rsidR="002566E7">
            <w:rPr>
              <w:rFonts w:ascii="MS Gothic" w:eastAsia="MS Gothic" w:hAnsi="MS Gothic" w:cs="Arial" w:hint="eastAsia"/>
              <w:bCs/>
            </w:rPr>
            <w:t>☐</w:t>
          </w:r>
        </w:sdtContent>
      </w:sdt>
      <w:r w:rsidR="002566E7">
        <w:rPr>
          <w:rFonts w:cs="Arial"/>
          <w:bCs/>
        </w:rPr>
        <w:tab/>
        <w:t>Ja</w:t>
      </w:r>
    </w:p>
    <w:p w14:paraId="220A03C9" w14:textId="77777777" w:rsidR="002566E7" w:rsidRDefault="0086692A" w:rsidP="002566E7">
      <w:pPr>
        <w:spacing w:line="276" w:lineRule="auto"/>
        <w:rPr>
          <w:lang w:val="nl-BE"/>
        </w:rPr>
      </w:pPr>
      <w:sdt>
        <w:sdtPr>
          <w:rPr>
            <w:rFonts w:cs="Arial"/>
            <w:bCs/>
          </w:rPr>
          <w:id w:val="-1738779099"/>
          <w14:checkbox>
            <w14:checked w14:val="0"/>
            <w14:checkedState w14:val="2612" w14:font="MS Gothic"/>
            <w14:uncheckedState w14:val="2610" w14:font="MS Gothic"/>
          </w14:checkbox>
        </w:sdtPr>
        <w:sdtEndPr/>
        <w:sdtContent>
          <w:r w:rsidR="002566E7">
            <w:rPr>
              <w:rFonts w:ascii="MS Gothic" w:eastAsia="MS Gothic" w:hAnsi="MS Gothic" w:cs="Arial" w:hint="eastAsia"/>
              <w:bCs/>
            </w:rPr>
            <w:t>☐</w:t>
          </w:r>
        </w:sdtContent>
      </w:sdt>
      <w:r w:rsidR="002566E7">
        <w:rPr>
          <w:lang w:val="nl-BE"/>
        </w:rPr>
        <w:t xml:space="preserve"> </w:t>
      </w:r>
      <w:r w:rsidR="002566E7">
        <w:rPr>
          <w:lang w:val="nl-BE"/>
        </w:rPr>
        <w:tab/>
        <w:t xml:space="preserve">Nee </w:t>
      </w:r>
    </w:p>
    <w:p w14:paraId="5F3B4944" w14:textId="77777777" w:rsidR="002566E7" w:rsidRDefault="002566E7" w:rsidP="00962E2B">
      <w:pPr>
        <w:spacing w:line="20" w:lineRule="atLeast"/>
        <w:rPr>
          <w:rFonts w:cs="Arial"/>
        </w:rPr>
      </w:pPr>
    </w:p>
    <w:p w14:paraId="620E3AE7" w14:textId="77777777" w:rsidR="002566E7" w:rsidRDefault="002566E7" w:rsidP="00962E2B">
      <w:pPr>
        <w:spacing w:line="20" w:lineRule="atLeast"/>
        <w:rPr>
          <w:rFonts w:cs="Arial"/>
        </w:rPr>
      </w:pPr>
    </w:p>
    <w:p w14:paraId="4FF4FC3A" w14:textId="77777777" w:rsidR="002566E7" w:rsidRDefault="002566E7" w:rsidP="00962E2B">
      <w:pPr>
        <w:spacing w:line="20" w:lineRule="atLeast"/>
        <w:rPr>
          <w:rFonts w:cs="Arial"/>
        </w:rPr>
      </w:pPr>
    </w:p>
    <w:p w14:paraId="670BD475" w14:textId="4E4E4FFD" w:rsidR="00497024" w:rsidRDefault="00497024" w:rsidP="00962E2B">
      <w:pPr>
        <w:spacing w:line="20" w:lineRule="atLeast"/>
        <w:rPr>
          <w:rFonts w:cs="Arial"/>
          <w:b/>
        </w:rPr>
      </w:pPr>
      <w:r>
        <w:rPr>
          <w:rFonts w:cs="Arial"/>
          <w:b/>
        </w:rPr>
        <w:t>Aanvang vanaf datum van ondertekening</w:t>
      </w:r>
    </w:p>
    <w:p w14:paraId="5124CB32" w14:textId="77777777" w:rsidR="00497024" w:rsidRDefault="00497024" w:rsidP="00962E2B">
      <w:pPr>
        <w:spacing w:line="20" w:lineRule="atLeast"/>
        <w:rPr>
          <w:rFonts w:cs="Arial"/>
          <w:b/>
        </w:rPr>
      </w:pPr>
    </w:p>
    <w:p w14:paraId="4B98CE79" w14:textId="5617264A" w:rsidR="00BE17BC" w:rsidRDefault="00BE17BC" w:rsidP="00962E2B">
      <w:pPr>
        <w:spacing w:line="20" w:lineRule="atLeast"/>
        <w:rPr>
          <w:rFonts w:cs="Arial"/>
          <w:b/>
        </w:rPr>
      </w:pPr>
      <w:r>
        <w:rPr>
          <w:rFonts w:cs="Arial"/>
          <w:b/>
        </w:rPr>
        <w:t xml:space="preserve">Datum: </w:t>
      </w:r>
      <w:r>
        <w:rPr>
          <w:rFonts w:cs="Arial"/>
          <w:b/>
        </w:rPr>
        <w:tab/>
      </w:r>
      <w:r>
        <w:rPr>
          <w:rFonts w:cs="Arial"/>
          <w:b/>
        </w:rPr>
        <w:tab/>
      </w:r>
      <w:r>
        <w:rPr>
          <w:rFonts w:cs="Arial"/>
          <w:b/>
        </w:rPr>
        <w:tab/>
      </w:r>
      <w:r>
        <w:rPr>
          <w:rFonts w:cs="Arial"/>
          <w:b/>
        </w:rPr>
        <w:tab/>
      </w:r>
      <w:r>
        <w:rPr>
          <w:rFonts w:cs="Arial"/>
          <w:b/>
        </w:rPr>
        <w:tab/>
      </w:r>
      <w:r>
        <w:rPr>
          <w:rFonts w:cs="Arial"/>
          <w:b/>
        </w:rPr>
        <w:tab/>
      </w:r>
    </w:p>
    <w:p w14:paraId="4035E248" w14:textId="77777777" w:rsidR="00BE17BC" w:rsidRDefault="00BE17BC" w:rsidP="00962E2B">
      <w:pPr>
        <w:spacing w:line="20" w:lineRule="atLeast"/>
        <w:ind w:left="300"/>
        <w:rPr>
          <w:rFonts w:cs="Arial"/>
          <w:b/>
        </w:rPr>
      </w:pPr>
    </w:p>
    <w:p w14:paraId="6E36BFCB" w14:textId="59EABC5B" w:rsidR="00BE17BC" w:rsidRDefault="00BE17BC" w:rsidP="00962E2B">
      <w:pPr>
        <w:spacing w:line="20" w:lineRule="atLeast"/>
        <w:rPr>
          <w:rFonts w:cs="Arial"/>
          <w:b/>
        </w:rPr>
      </w:pPr>
      <w:r>
        <w:rPr>
          <w:rFonts w:cs="Arial"/>
          <w:b/>
        </w:rPr>
        <w:t>Handtekening van de budgethouder</w:t>
      </w:r>
      <w:r w:rsidR="00962E2B">
        <w:rPr>
          <w:rFonts w:cs="Arial"/>
          <w:b/>
        </w:rPr>
        <w:t>:</w:t>
      </w:r>
      <w:r>
        <w:rPr>
          <w:rFonts w:cs="Arial"/>
          <w:b/>
        </w:rPr>
        <w:tab/>
      </w:r>
      <w:r>
        <w:rPr>
          <w:rFonts w:cs="Arial"/>
          <w:b/>
        </w:rPr>
        <w:tab/>
      </w:r>
      <w:r>
        <w:rPr>
          <w:b/>
        </w:rPr>
        <w:t xml:space="preserve">Handtekening verantwoordelijke </w:t>
      </w:r>
      <w:r>
        <w:rPr>
          <w:b/>
        </w:rPr>
        <w:tab/>
      </w:r>
      <w:r>
        <w:rPr>
          <w:b/>
        </w:rPr>
        <w:tab/>
      </w:r>
      <w:r>
        <w:rPr>
          <w:b/>
        </w:rPr>
        <w:tab/>
      </w:r>
      <w:r>
        <w:rPr>
          <w:b/>
        </w:rPr>
        <w:tab/>
      </w:r>
      <w:r>
        <w:rPr>
          <w:b/>
        </w:rPr>
        <w:tab/>
      </w:r>
      <w:r>
        <w:rPr>
          <w:b/>
        </w:rPr>
        <w:tab/>
      </w:r>
      <w:r>
        <w:rPr>
          <w:b/>
        </w:rPr>
        <w:tab/>
      </w:r>
      <w:r w:rsidR="002E067C">
        <w:rPr>
          <w:b/>
        </w:rPr>
        <w:tab/>
      </w:r>
      <w:r w:rsidR="002E067C" w:rsidRPr="00517BC7">
        <w:rPr>
          <w:b/>
        </w:rPr>
        <w:t>Focus op Emancipatie</w:t>
      </w:r>
      <w:r w:rsidR="00962E2B">
        <w:rPr>
          <w:b/>
        </w:rPr>
        <w:t>:</w:t>
      </w:r>
    </w:p>
    <w:p w14:paraId="2D4928A4" w14:textId="00A9BA18" w:rsidR="006E35BF" w:rsidRDefault="00962E2B" w:rsidP="00962E2B">
      <w:r>
        <w:rPr>
          <w:noProof/>
          <w:lang w:val="nl-BE" w:eastAsia="nl-BE"/>
        </w:rPr>
        <mc:AlternateContent>
          <mc:Choice Requires="wps">
            <w:drawing>
              <wp:anchor distT="0" distB="0" distL="114300" distR="114300" simplePos="0" relativeHeight="251661312" behindDoc="0" locked="0" layoutInCell="1" allowOverlap="1" wp14:anchorId="0A54DE93" wp14:editId="27CB9A63">
                <wp:simplePos x="0" y="0"/>
                <wp:positionH relativeFrom="margin">
                  <wp:posOffset>3157220</wp:posOffset>
                </wp:positionH>
                <wp:positionV relativeFrom="paragraph">
                  <wp:posOffset>180975</wp:posOffset>
                </wp:positionV>
                <wp:extent cx="2385060" cy="1209675"/>
                <wp:effectExtent l="0" t="0" r="15240" b="28575"/>
                <wp:wrapNone/>
                <wp:docPr id="425278904" name="Rechthoek 425278904"/>
                <wp:cNvGraphicFramePr/>
                <a:graphic xmlns:a="http://schemas.openxmlformats.org/drawingml/2006/main">
                  <a:graphicData uri="http://schemas.microsoft.com/office/word/2010/wordprocessingShape">
                    <wps:wsp>
                      <wps:cNvSpPr/>
                      <wps:spPr>
                        <a:xfrm>
                          <a:off x="0" y="0"/>
                          <a:ext cx="2385060" cy="1209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F53F0" id="Rechthoek 425278904" o:spid="_x0000_s1026" style="position:absolute;margin-left:248.6pt;margin-top:14.25pt;width:187.8pt;height:95.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" fillcolor="white [3201]" strokecolor="black [3213]" strokeweight=".25pt">
                <w10:wrap anchorx="margin"/>
              </v:rect>
            </w:pict>
          </mc:Fallback>
        </mc:AlternateContent>
      </w:r>
      <w:r w:rsidR="00517BC7">
        <w:rPr>
          <w:noProof/>
          <w:lang w:val="nl-BE" w:eastAsia="nl-BE"/>
        </w:rPr>
        <mc:AlternateContent>
          <mc:Choice Requires="wps">
            <w:drawing>
              <wp:anchor distT="0" distB="0" distL="114300" distR="114300" simplePos="0" relativeHeight="251659264" behindDoc="0" locked="0" layoutInCell="1" allowOverlap="1" wp14:anchorId="3ED4B38C" wp14:editId="29D639FC">
                <wp:simplePos x="0" y="0"/>
                <wp:positionH relativeFrom="margin">
                  <wp:align>left</wp:align>
                </wp:positionH>
                <wp:positionV relativeFrom="paragraph">
                  <wp:posOffset>180974</wp:posOffset>
                </wp:positionV>
                <wp:extent cx="2385060" cy="1209675"/>
                <wp:effectExtent l="0" t="0" r="15240" b="28575"/>
                <wp:wrapNone/>
                <wp:docPr id="1" name="Rechthoek 1"/>
                <wp:cNvGraphicFramePr/>
                <a:graphic xmlns:a="http://schemas.openxmlformats.org/drawingml/2006/main">
                  <a:graphicData uri="http://schemas.microsoft.com/office/word/2010/wordprocessingShape">
                    <wps:wsp>
                      <wps:cNvSpPr/>
                      <wps:spPr>
                        <a:xfrm>
                          <a:off x="0" y="0"/>
                          <a:ext cx="2385060" cy="1209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2E0FC" id="Rechthoek 1" o:spid="_x0000_s1026" style="position:absolute;margin-left:0;margin-top:14.25pt;width:187.8pt;height:9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" fillcolor="white [3201]" strokecolor="black [3213]" strokeweight=".25pt">
                <w10:wrap anchorx="margin"/>
              </v:rect>
            </w:pict>
          </mc:Fallback>
        </mc:AlternateContent>
      </w:r>
    </w:p>
    <w:sectPr w:rsidR="006E35BF">
      <w:footerReference w:type="even" r:id="rId26"/>
      <w:footerReference w:type="default" r:id="rId27"/>
      <w:headerReference w:type="first" r:id="rId28"/>
      <w:footerReference w:type="first" r:id="rId29"/>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38A0" w14:textId="77777777" w:rsidR="00BE17BC" w:rsidRDefault="00BE17BC" w:rsidP="00BE17BC">
      <w:r>
        <w:separator/>
      </w:r>
    </w:p>
  </w:endnote>
  <w:endnote w:type="continuationSeparator" w:id="0">
    <w:p w14:paraId="2D42514E" w14:textId="77777777" w:rsidR="00BE17BC" w:rsidRDefault="00BE17BC" w:rsidP="00BE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6E31" w14:textId="52990DCF" w:rsidR="002566E7" w:rsidRDefault="00BE17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807D2">
      <w:rPr>
        <w:rStyle w:val="Paginanummer"/>
        <w:noProof/>
      </w:rPr>
      <w:t>3</w:t>
    </w:r>
    <w:r>
      <w:rPr>
        <w:rStyle w:val="Paginanummer"/>
      </w:rPr>
      <w:fldChar w:fldCharType="end"/>
    </w:r>
  </w:p>
  <w:p w14:paraId="44780985" w14:textId="77777777" w:rsidR="002566E7" w:rsidRDefault="002566E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7897" w14:textId="5CCED46D" w:rsidR="002566E7" w:rsidRDefault="002078E1">
    <w:pPr>
      <w:pStyle w:val="Voettekst"/>
      <w:framePr w:wrap="around" w:vAnchor="text" w:hAnchor="margin" w:xAlign="right" w:y="1"/>
      <w:rPr>
        <w:rStyle w:val="Paginanummer"/>
        <w:i/>
      </w:rPr>
    </w:pPr>
    <w:r>
      <w:rPr>
        <w:rStyle w:val="Paginanummer"/>
        <w:i/>
      </w:rPr>
      <w:t xml:space="preserve">OVK </w:t>
    </w:r>
    <w:r w:rsidR="00BE17BC">
      <w:rPr>
        <w:rStyle w:val="Paginanummer"/>
        <w:i/>
      </w:rPr>
      <w:fldChar w:fldCharType="begin"/>
    </w:r>
    <w:r w:rsidR="00BE17BC">
      <w:rPr>
        <w:rStyle w:val="Paginanummer"/>
        <w:i/>
      </w:rPr>
      <w:instrText xml:space="preserve">PAGE  </w:instrText>
    </w:r>
    <w:r w:rsidR="00BE17BC">
      <w:rPr>
        <w:rStyle w:val="Paginanummer"/>
        <w:i/>
      </w:rPr>
      <w:fldChar w:fldCharType="separate"/>
    </w:r>
    <w:r w:rsidR="00C074C0">
      <w:rPr>
        <w:rStyle w:val="Paginanummer"/>
        <w:i/>
        <w:noProof/>
      </w:rPr>
      <w:t>3</w:t>
    </w:r>
    <w:r w:rsidR="00BE17BC">
      <w:rPr>
        <w:rStyle w:val="Paginanummer"/>
        <w:i/>
      </w:rPr>
      <w:fldChar w:fldCharType="end"/>
    </w:r>
  </w:p>
  <w:p w14:paraId="39D4304B" w14:textId="77777777" w:rsidR="002566E7" w:rsidRDefault="002566E7">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3"/>
      <w:gridCol w:w="3023"/>
      <w:gridCol w:w="3023"/>
    </w:tblGrid>
    <w:tr w:rsidR="10A925C1" w14:paraId="3A3D414F" w14:textId="77777777" w:rsidTr="10A925C1">
      <w:tc>
        <w:tcPr>
          <w:tcW w:w="3023" w:type="dxa"/>
        </w:tcPr>
        <w:p w14:paraId="4BB21215" w14:textId="3E4AABA0" w:rsidR="10A925C1" w:rsidRDefault="10A925C1" w:rsidP="10A925C1">
          <w:pPr>
            <w:pStyle w:val="Koptekst"/>
            <w:ind w:left="-115"/>
          </w:pPr>
        </w:p>
      </w:tc>
      <w:tc>
        <w:tcPr>
          <w:tcW w:w="3023" w:type="dxa"/>
        </w:tcPr>
        <w:p w14:paraId="1BB3EADD" w14:textId="25D66901" w:rsidR="10A925C1" w:rsidRDefault="10A925C1" w:rsidP="10A925C1">
          <w:pPr>
            <w:pStyle w:val="Koptekst"/>
            <w:jc w:val="center"/>
          </w:pPr>
        </w:p>
      </w:tc>
      <w:tc>
        <w:tcPr>
          <w:tcW w:w="3023" w:type="dxa"/>
        </w:tcPr>
        <w:p w14:paraId="3DE89B07" w14:textId="6772B5FE" w:rsidR="10A925C1" w:rsidRDefault="10A925C1" w:rsidP="10A925C1">
          <w:pPr>
            <w:pStyle w:val="Koptekst"/>
            <w:ind w:right="-115"/>
            <w:jc w:val="right"/>
          </w:pPr>
        </w:p>
      </w:tc>
    </w:tr>
  </w:tbl>
  <w:p w14:paraId="4E43585F" w14:textId="72C726F0" w:rsidR="00F77722" w:rsidRPr="00F77722" w:rsidRDefault="002078E1" w:rsidP="00F77722">
    <w:pPr>
      <w:pStyle w:val="Voettekst"/>
      <w:rPr>
        <w:i/>
      </w:rPr>
    </w:pPr>
    <w:r>
      <w:tab/>
    </w:r>
    <w:r w:rsidR="009807D2">
      <w:rPr>
        <w:b/>
        <w:color w:val="76923C"/>
      </w:rPr>
      <w:t>F</w:t>
    </w:r>
    <w:r w:rsidR="00F77722" w:rsidRPr="00DB0394">
      <w:rPr>
        <w:b/>
        <w:color w:val="76923C"/>
      </w:rPr>
      <w:t xml:space="preserve">ocus op </w:t>
    </w:r>
    <w:r w:rsidR="009807D2">
      <w:rPr>
        <w:b/>
        <w:color w:val="76923C"/>
      </w:rPr>
      <w:t>E</w:t>
    </w:r>
    <w:r w:rsidR="00F77722" w:rsidRPr="00DB0394">
      <w:rPr>
        <w:b/>
        <w:color w:val="76923C"/>
      </w:rPr>
      <w:t>mancipatie</w:t>
    </w:r>
    <w:r w:rsidR="00F77722" w:rsidRPr="00DB0394">
      <w:rPr>
        <w:color w:val="76923C"/>
      </w:rPr>
      <w:t xml:space="preserve"> </w:t>
    </w:r>
    <w:r w:rsidR="00F77722" w:rsidRPr="00DB0394">
      <w:t xml:space="preserve">– </w:t>
    </w:r>
    <w:r w:rsidR="009807D2">
      <w:t>K</w:t>
    </w:r>
    <w:r w:rsidR="00F77722" w:rsidRPr="00DB0394">
      <w:t xml:space="preserve">empische </w:t>
    </w:r>
    <w:r w:rsidR="009807D2">
      <w:t>S</w:t>
    </w:r>
    <w:r w:rsidR="00F77722" w:rsidRPr="00DB0394">
      <w:t xml:space="preserve">teenweg 293 bus 8 – b-3500 </w:t>
    </w:r>
    <w:r w:rsidR="009807D2">
      <w:t>H</w:t>
    </w:r>
    <w:r w:rsidR="00F77722" w:rsidRPr="00DB0394">
      <w:t>asselt</w:t>
    </w:r>
    <w:r w:rsidR="00F77722">
      <w:tab/>
    </w:r>
    <w:r w:rsidR="00F77722" w:rsidRPr="002078E1">
      <w:rPr>
        <w:i/>
      </w:rPr>
      <w:t>OVK 1</w:t>
    </w:r>
  </w:p>
  <w:p w14:paraId="7CF8524C" w14:textId="5D2DA8EA" w:rsidR="10A925C1" w:rsidRPr="00CD0241" w:rsidRDefault="00F77722" w:rsidP="00F77722">
    <w:pPr>
      <w:tabs>
        <w:tab w:val="center" w:pos="4536"/>
        <w:tab w:val="right" w:pos="9072"/>
      </w:tabs>
      <w:jc w:val="center"/>
      <w:rPr>
        <w:lang w:val="nl-BE"/>
      </w:rPr>
    </w:pPr>
    <w:r w:rsidRPr="00CD0241">
      <w:rPr>
        <w:lang w:val="nl-BE"/>
      </w:rPr>
      <w:t xml:space="preserve">tel: +32 11 85 84 66 – bank </w:t>
    </w:r>
    <w:r w:rsidRPr="00DB0394">
      <w:t xml:space="preserve">BE38 7775 9294 1272 </w:t>
    </w:r>
    <w:r w:rsidRPr="00CD0241">
      <w:rPr>
        <w:lang w:val="nl-BE"/>
      </w:rPr>
      <w:t>– ondernemingsnummer BE 0</w:t>
    </w:r>
    <w:r w:rsidRPr="00DB0394">
      <w:t xml:space="preserve">428 377 041 </w:t>
    </w:r>
    <w:r w:rsidRPr="00CD0241">
      <w:rPr>
        <w:lang w:val="nl-BE"/>
      </w:rPr>
      <w:t xml:space="preserve">– www.vrijwilligerswerking.be – e-mail: </w:t>
    </w:r>
    <w:hyperlink r:id="rId1" w:history="1">
      <w:r w:rsidRPr="00CD0241">
        <w:rPr>
          <w:color w:val="0000FF"/>
          <w:u w:val="single"/>
          <w:lang w:val="nl-BE"/>
        </w:rPr>
        <w:t>vrijwilligers@focusopemancipatie.be</w:t>
      </w:r>
    </w:hyperlink>
    <w:r w:rsidRPr="00CD0241">
      <w:rPr>
        <w:lang w:val="nl-BE"/>
      </w:rPr>
      <w:t xml:space="preserve"> - RPR Antwerpen, afdeling Hasselt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F78A3" w14:textId="77777777" w:rsidR="00BE17BC" w:rsidRDefault="00BE17BC" w:rsidP="00BE17BC">
      <w:r>
        <w:separator/>
      </w:r>
    </w:p>
  </w:footnote>
  <w:footnote w:type="continuationSeparator" w:id="0">
    <w:p w14:paraId="371941FD" w14:textId="77777777" w:rsidR="00BE17BC" w:rsidRDefault="00BE17BC" w:rsidP="00BE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0771" w14:textId="1938E27F" w:rsidR="002566E7" w:rsidRDefault="00BE17BC">
    <w:pPr>
      <w:pStyle w:val="Koptekst"/>
    </w:pPr>
    <w:r>
      <w:rPr>
        <w:noProof/>
        <w:lang w:val="nl-BE" w:eastAsia="nl-BE"/>
      </w:rPr>
      <w:drawing>
        <wp:anchor distT="0" distB="0" distL="114300" distR="114300" simplePos="0" relativeHeight="251662336" behindDoc="0" locked="0" layoutInCell="1" allowOverlap="1" wp14:anchorId="3655E6FF" wp14:editId="48929D24">
          <wp:simplePos x="0" y="0"/>
          <wp:positionH relativeFrom="page">
            <wp:align>right</wp:align>
          </wp:positionH>
          <wp:positionV relativeFrom="paragraph">
            <wp:posOffset>-347345</wp:posOffset>
          </wp:positionV>
          <wp:extent cx="2157730" cy="1524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c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773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937"/>
    <w:multiLevelType w:val="hybridMultilevel"/>
    <w:tmpl w:val="0D6E72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B84B86"/>
    <w:multiLevelType w:val="hybridMultilevel"/>
    <w:tmpl w:val="20D4F0BC"/>
    <w:lvl w:ilvl="0" w:tplc="ECEE1244">
      <w:start w:val="11"/>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EC58FE"/>
    <w:multiLevelType w:val="hybridMultilevel"/>
    <w:tmpl w:val="F496A75E"/>
    <w:lvl w:ilvl="0" w:tplc="F93869BE">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6EB4421"/>
    <w:multiLevelType w:val="hybridMultilevel"/>
    <w:tmpl w:val="D0C2342E"/>
    <w:lvl w:ilvl="0" w:tplc="473E9BAE">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6C773C7"/>
    <w:multiLevelType w:val="hybridMultilevel"/>
    <w:tmpl w:val="435466AC"/>
    <w:lvl w:ilvl="0" w:tplc="06FEA7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7D382802"/>
    <w:multiLevelType w:val="hybridMultilevel"/>
    <w:tmpl w:val="D994A0B0"/>
    <w:lvl w:ilvl="0" w:tplc="80E65866">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974332384">
    <w:abstractNumId w:val="2"/>
  </w:num>
  <w:num w:numId="2" w16cid:durableId="1835341847">
    <w:abstractNumId w:val="5"/>
  </w:num>
  <w:num w:numId="3" w16cid:durableId="789056557">
    <w:abstractNumId w:val="4"/>
  </w:num>
  <w:num w:numId="4" w16cid:durableId="34044905">
    <w:abstractNumId w:val="0"/>
  </w:num>
  <w:num w:numId="5" w16cid:durableId="766194985">
    <w:abstractNumId w:val="1"/>
  </w:num>
  <w:num w:numId="6" w16cid:durableId="1966738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gmlAIPEHfe9JBVWtC8DWAoOCvY4uy/3lYp97Lg8xWwoZuIzd43VhPzg/zBepX4Ik8PfE3SHxfT4iucv4OQitEg==" w:salt="zsGgfIEwbll9t3Ka5kEZSA=="/>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BC"/>
    <w:rsid w:val="0008343A"/>
    <w:rsid w:val="00086834"/>
    <w:rsid w:val="000D1075"/>
    <w:rsid w:val="000D7C1C"/>
    <w:rsid w:val="000E285F"/>
    <w:rsid w:val="0017061C"/>
    <w:rsid w:val="001F4D9D"/>
    <w:rsid w:val="002078E1"/>
    <w:rsid w:val="002566E7"/>
    <w:rsid w:val="002E067C"/>
    <w:rsid w:val="002F322D"/>
    <w:rsid w:val="00312070"/>
    <w:rsid w:val="00393BD8"/>
    <w:rsid w:val="003B213A"/>
    <w:rsid w:val="004007E2"/>
    <w:rsid w:val="004434EB"/>
    <w:rsid w:val="00482A76"/>
    <w:rsid w:val="004920D7"/>
    <w:rsid w:val="00497024"/>
    <w:rsid w:val="00517BC7"/>
    <w:rsid w:val="005839A5"/>
    <w:rsid w:val="005D7D00"/>
    <w:rsid w:val="00632E72"/>
    <w:rsid w:val="006E35BF"/>
    <w:rsid w:val="00742FBB"/>
    <w:rsid w:val="00830631"/>
    <w:rsid w:val="008560C0"/>
    <w:rsid w:val="0086620A"/>
    <w:rsid w:val="0086692A"/>
    <w:rsid w:val="009510B3"/>
    <w:rsid w:val="00962E2B"/>
    <w:rsid w:val="009807D2"/>
    <w:rsid w:val="00980F65"/>
    <w:rsid w:val="00A52BF4"/>
    <w:rsid w:val="00BB14BA"/>
    <w:rsid w:val="00BB3D99"/>
    <w:rsid w:val="00BC41EE"/>
    <w:rsid w:val="00BC6F61"/>
    <w:rsid w:val="00BE17BC"/>
    <w:rsid w:val="00C074C0"/>
    <w:rsid w:val="00C762F1"/>
    <w:rsid w:val="00CA1611"/>
    <w:rsid w:val="00CC5F32"/>
    <w:rsid w:val="00CD0241"/>
    <w:rsid w:val="00CF3747"/>
    <w:rsid w:val="00D1298D"/>
    <w:rsid w:val="00D25B64"/>
    <w:rsid w:val="00D44675"/>
    <w:rsid w:val="00DA0295"/>
    <w:rsid w:val="00DC4F7B"/>
    <w:rsid w:val="00DE694A"/>
    <w:rsid w:val="00E174CF"/>
    <w:rsid w:val="00E56744"/>
    <w:rsid w:val="00E75FEE"/>
    <w:rsid w:val="00EA3521"/>
    <w:rsid w:val="00EC3580"/>
    <w:rsid w:val="00F21666"/>
    <w:rsid w:val="00F77722"/>
    <w:rsid w:val="00FA219D"/>
    <w:rsid w:val="10A925C1"/>
    <w:rsid w:val="16D996BC"/>
    <w:rsid w:val="2366A73F"/>
    <w:rsid w:val="294FD76C"/>
    <w:rsid w:val="4B2192A4"/>
    <w:rsid w:val="5CD063FE"/>
    <w:rsid w:val="678F61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E51E1C0"/>
  <w15:chartTrackingRefBased/>
  <w15:docId w15:val="{3A92FB50-B853-45F9-8178-B2E4355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17BC"/>
    <w:pPr>
      <w:spacing w:after="0" w:line="240" w:lineRule="auto"/>
    </w:pPr>
    <w:rPr>
      <w:rFonts w:ascii="Verdana" w:eastAsia="Times New Roman" w:hAnsi="Verdana" w:cs="Times New Roman"/>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BE17BC"/>
    <w:rPr>
      <w:color w:val="0000FF"/>
      <w:u w:val="single"/>
    </w:rPr>
  </w:style>
  <w:style w:type="paragraph" w:styleId="Koptekst">
    <w:name w:val="header"/>
    <w:basedOn w:val="Standaard"/>
    <w:link w:val="KoptekstChar"/>
    <w:uiPriority w:val="99"/>
    <w:unhideWhenUsed/>
    <w:rsid w:val="00BE17BC"/>
    <w:pPr>
      <w:tabs>
        <w:tab w:val="center" w:pos="4536"/>
        <w:tab w:val="right" w:pos="9072"/>
      </w:tabs>
    </w:pPr>
  </w:style>
  <w:style w:type="character" w:customStyle="1" w:styleId="KoptekstChar">
    <w:name w:val="Koptekst Char"/>
    <w:basedOn w:val="Standaardalinea-lettertype"/>
    <w:link w:val="Koptekst"/>
    <w:uiPriority w:val="99"/>
    <w:rsid w:val="00BE17BC"/>
    <w:rPr>
      <w:rFonts w:ascii="Verdana" w:eastAsia="Times New Roman" w:hAnsi="Verdana" w:cs="Times New Roman"/>
      <w:sz w:val="18"/>
      <w:szCs w:val="18"/>
      <w:lang w:val="nl-NL" w:eastAsia="nl-NL"/>
    </w:rPr>
  </w:style>
  <w:style w:type="paragraph" w:styleId="Voettekst">
    <w:name w:val="footer"/>
    <w:basedOn w:val="Standaard"/>
    <w:link w:val="VoettekstChar"/>
    <w:uiPriority w:val="99"/>
    <w:unhideWhenUsed/>
    <w:rsid w:val="00BE17BC"/>
    <w:pPr>
      <w:tabs>
        <w:tab w:val="center" w:pos="4536"/>
        <w:tab w:val="right" w:pos="9072"/>
      </w:tabs>
    </w:pPr>
  </w:style>
  <w:style w:type="character" w:customStyle="1" w:styleId="VoettekstChar">
    <w:name w:val="Voettekst Char"/>
    <w:basedOn w:val="Standaardalinea-lettertype"/>
    <w:link w:val="Voettekst"/>
    <w:uiPriority w:val="99"/>
    <w:rsid w:val="00BE17BC"/>
    <w:rPr>
      <w:rFonts w:ascii="Verdana" w:eastAsia="Times New Roman" w:hAnsi="Verdana" w:cs="Times New Roman"/>
      <w:sz w:val="18"/>
      <w:szCs w:val="18"/>
      <w:lang w:val="nl-NL" w:eastAsia="nl-NL"/>
    </w:rPr>
  </w:style>
  <w:style w:type="paragraph" w:styleId="Plattetekst">
    <w:name w:val="Body Text"/>
    <w:basedOn w:val="Standaard"/>
    <w:link w:val="PlattetekstChar"/>
    <w:semiHidden/>
    <w:unhideWhenUsed/>
    <w:rsid w:val="00BE17BC"/>
    <w:pPr>
      <w:spacing w:after="120"/>
    </w:pPr>
    <w:rPr>
      <w:rFonts w:ascii="Times New Roman" w:hAnsi="Times New Roman"/>
      <w:sz w:val="24"/>
      <w:szCs w:val="24"/>
    </w:rPr>
  </w:style>
  <w:style w:type="character" w:customStyle="1" w:styleId="PlattetekstChar">
    <w:name w:val="Platte tekst Char"/>
    <w:basedOn w:val="Standaardalinea-lettertype"/>
    <w:link w:val="Plattetekst"/>
    <w:semiHidden/>
    <w:rsid w:val="00BE17BC"/>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E17BC"/>
    <w:pPr>
      <w:ind w:left="720"/>
      <w:contextualSpacing/>
    </w:pPr>
    <w:rPr>
      <w:sz w:val="24"/>
      <w:szCs w:val="24"/>
    </w:rPr>
  </w:style>
  <w:style w:type="character" w:styleId="Paginanummer">
    <w:name w:val="page number"/>
    <w:basedOn w:val="Standaardalinea-lettertype"/>
    <w:uiPriority w:val="99"/>
    <w:semiHidden/>
    <w:unhideWhenUsed/>
    <w:rsid w:val="00BE17BC"/>
  </w:style>
  <w:style w:type="character" w:customStyle="1" w:styleId="Onopgelostemelding1">
    <w:name w:val="Onopgeloste melding1"/>
    <w:basedOn w:val="Standaardalinea-lettertype"/>
    <w:uiPriority w:val="99"/>
    <w:semiHidden/>
    <w:unhideWhenUsed/>
    <w:rsid w:val="00BE17BC"/>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312070"/>
    <w:rPr>
      <w:rFonts w:ascii="Segoe UI" w:hAnsi="Segoe UI" w:cs="Segoe UI"/>
    </w:rPr>
  </w:style>
  <w:style w:type="character" w:customStyle="1" w:styleId="BallontekstChar">
    <w:name w:val="Ballontekst Char"/>
    <w:basedOn w:val="Standaardalinea-lettertype"/>
    <w:link w:val="Ballontekst"/>
    <w:uiPriority w:val="99"/>
    <w:semiHidden/>
    <w:rsid w:val="00312070"/>
    <w:rPr>
      <w:rFonts w:ascii="Segoe UI" w:eastAsia="Times New Roman" w:hAnsi="Segoe UI" w:cs="Segoe UI"/>
      <w:sz w:val="18"/>
      <w:szCs w:val="18"/>
      <w:lang w:val="nl-NL" w:eastAsia="nl-NL"/>
    </w:rPr>
  </w:style>
  <w:style w:type="character" w:customStyle="1" w:styleId="Onopgelostemelding2">
    <w:name w:val="Onopgeloste melding2"/>
    <w:basedOn w:val="Standaardalinea-lettertype"/>
    <w:uiPriority w:val="99"/>
    <w:semiHidden/>
    <w:unhideWhenUsed/>
    <w:rsid w:val="00312070"/>
    <w:rPr>
      <w:color w:val="605E5C"/>
      <w:shd w:val="clear" w:color="auto" w:fill="E1DFDD"/>
    </w:rPr>
  </w:style>
  <w:style w:type="paragraph" w:styleId="Revisie">
    <w:name w:val="Revision"/>
    <w:hidden/>
    <w:uiPriority w:val="99"/>
    <w:semiHidden/>
    <w:rsid w:val="00D44675"/>
    <w:pPr>
      <w:spacing w:after="0" w:line="240" w:lineRule="auto"/>
    </w:pPr>
    <w:rPr>
      <w:rFonts w:ascii="Verdana" w:eastAsia="Times New Roman" w:hAnsi="Verdana" w:cs="Times New Roman"/>
      <w:sz w:val="18"/>
      <w:szCs w:val="18"/>
      <w:lang w:val="nl-NL" w:eastAsia="nl-NL"/>
    </w:rPr>
  </w:style>
  <w:style w:type="character" w:styleId="Verwijzingopmerking">
    <w:name w:val="annotation reference"/>
    <w:basedOn w:val="Standaardalinea-lettertype"/>
    <w:uiPriority w:val="99"/>
    <w:semiHidden/>
    <w:unhideWhenUsed/>
    <w:rsid w:val="00CD0241"/>
    <w:rPr>
      <w:sz w:val="16"/>
      <w:szCs w:val="16"/>
    </w:rPr>
  </w:style>
  <w:style w:type="paragraph" w:styleId="Tekstopmerking">
    <w:name w:val="annotation text"/>
    <w:basedOn w:val="Standaard"/>
    <w:link w:val="TekstopmerkingChar"/>
    <w:uiPriority w:val="99"/>
    <w:unhideWhenUsed/>
    <w:rsid w:val="00CD0241"/>
    <w:rPr>
      <w:sz w:val="20"/>
      <w:szCs w:val="20"/>
    </w:rPr>
  </w:style>
  <w:style w:type="character" w:customStyle="1" w:styleId="TekstopmerkingChar">
    <w:name w:val="Tekst opmerking Char"/>
    <w:basedOn w:val="Standaardalinea-lettertype"/>
    <w:link w:val="Tekstopmerking"/>
    <w:uiPriority w:val="99"/>
    <w:rsid w:val="00CD0241"/>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D0241"/>
    <w:rPr>
      <w:b/>
      <w:bCs/>
    </w:rPr>
  </w:style>
  <w:style w:type="character" w:customStyle="1" w:styleId="OnderwerpvanopmerkingChar">
    <w:name w:val="Onderwerp van opmerking Char"/>
    <w:basedOn w:val="TekstopmerkingChar"/>
    <w:link w:val="Onderwerpvanopmerking"/>
    <w:uiPriority w:val="99"/>
    <w:semiHidden/>
    <w:rsid w:val="00CD0241"/>
    <w:rPr>
      <w:rFonts w:ascii="Verdana" w:eastAsia="Times New Roman" w:hAnsi="Verdana" w:cs="Times New Roman"/>
      <w:b/>
      <w:bCs/>
      <w:sz w:val="20"/>
      <w:szCs w:val="20"/>
      <w:lang w:val="nl-NL" w:eastAsia="nl-NL"/>
    </w:rPr>
  </w:style>
  <w:style w:type="character" w:styleId="Onopgelostemelding">
    <w:name w:val="Unresolved Mention"/>
    <w:basedOn w:val="Standaardalinea-lettertype"/>
    <w:uiPriority w:val="99"/>
    <w:semiHidden/>
    <w:unhideWhenUsed/>
    <w:rsid w:val="0074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hyperlink" Target="mailto:vrijwilligers@focusopemancipatie.be"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GOG@focusopemancipatie.be" TargetMode="Externa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mailto:budgetbesteding@vaph.b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vrijwilligers@focusopemancipati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houd xmlns="5c504c63-40ad-424e-b5b2-addb4c88b661">Documenten</Inhoud>
    <lcf76f155ced4ddcb4097134ff3c332f xmlns="5c504c63-40ad-424e-b5b2-addb4c88b661">
      <Terms xmlns="http://schemas.microsoft.com/office/infopath/2007/PartnerControls"/>
    </lcf76f155ced4ddcb4097134ff3c332f>
    <TaxCatchAll xmlns="b7805681-3051-4a3b-9c33-8ff3158701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C69AE180A88B4486BE0930EC77C715" ma:contentTypeVersion="11" ma:contentTypeDescription="Een nieuw document maken." ma:contentTypeScope="" ma:versionID="3934287f75ea63ea54c520587eebf330">
  <xsd:schema xmlns:xsd="http://www.w3.org/2001/XMLSchema" xmlns:xs="http://www.w3.org/2001/XMLSchema" xmlns:p="http://schemas.microsoft.com/office/2006/metadata/properties" xmlns:ns2="5c504c63-40ad-424e-b5b2-addb4c88b661" xmlns:ns3="b7805681-3051-4a3b-9c33-8ff3158701ca" targetNamespace="http://schemas.microsoft.com/office/2006/metadata/properties" ma:root="true" ma:fieldsID="7f94a5a6be89818d377f401558e8fd68" ns2:_="" ns3:_="">
    <xsd:import namespace="5c504c63-40ad-424e-b5b2-addb4c88b661"/>
    <xsd:import namespace="b7805681-3051-4a3b-9c33-8ff3158701ca"/>
    <xsd:element name="properties">
      <xsd:complexType>
        <xsd:sequence>
          <xsd:element name="documentManagement">
            <xsd:complexType>
              <xsd:all>
                <xsd:element ref="ns2:Inhou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4c63-40ad-424e-b5b2-addb4c88b661" elementFormDefault="qualified">
    <xsd:import namespace="http://schemas.microsoft.com/office/2006/documentManagement/types"/>
    <xsd:import namespace="http://schemas.microsoft.com/office/infopath/2007/PartnerControls"/>
    <xsd:element name="Inhoud" ma:index="8" nillable="true" ma:displayName="Inhoud" ma:default="Geef keuze op" ma:format="Dropdown" ma:internalName="Inhoud">
      <xsd:simpleType>
        <xsd:restriction base="dms:Choice">
          <xsd:enumeration value="Geef keuze op"/>
          <xsd:enumeration value="Onkostennota's"/>
          <xsd:enumeration value="Intern Overleg"/>
          <xsd:enumeration value="Informatisering"/>
          <xsd:enumeration value="Info"/>
          <xsd:enumeration value="Documenten"/>
          <xsd:enumeration value="Briefwissel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1cfef63-fc46-4b66-9527-ef7615be7e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05681-3051-4a3b-9c33-8ff3158701c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947c72-7297-4677-80e1-bfca1e0bd328}" ma:internalName="TaxCatchAll" ma:showField="CatchAllData" ma:web="b7805681-3051-4a3b-9c33-8ff315870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C9B29-D628-478E-87D7-FD0FBCB9A96D}">
  <ds:schemaRefs>
    <ds:schemaRef ds:uri="http://schemas.openxmlformats.org/officeDocument/2006/bibliography"/>
  </ds:schemaRefs>
</ds:datastoreItem>
</file>

<file path=customXml/itemProps2.xml><?xml version="1.0" encoding="utf-8"?>
<ds:datastoreItem xmlns:ds="http://schemas.openxmlformats.org/officeDocument/2006/customXml" ds:itemID="{99F57559-FEE0-4583-94E5-FD34F11528F6}">
  <ds:schemaRefs>
    <ds:schemaRef ds:uri="http://schemas.microsoft.com/office/2006/metadata/properties"/>
    <ds:schemaRef ds:uri="http://www.w3.org/XML/1998/namespace"/>
    <ds:schemaRef ds:uri="http://purl.org/dc/elements/1.1/"/>
    <ds:schemaRef ds:uri="5c504c63-40ad-424e-b5b2-addb4c88b66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7805681-3051-4a3b-9c33-8ff3158701ca"/>
    <ds:schemaRef ds:uri="http://purl.org/dc/dcmitype/"/>
  </ds:schemaRefs>
</ds:datastoreItem>
</file>

<file path=customXml/itemProps3.xml><?xml version="1.0" encoding="utf-8"?>
<ds:datastoreItem xmlns:ds="http://schemas.openxmlformats.org/officeDocument/2006/customXml" ds:itemID="{5D9E9602-1A62-4D0C-864E-8E2D8CBB561D}">
  <ds:schemaRefs>
    <ds:schemaRef ds:uri="http://schemas.microsoft.com/sharepoint/v3/contenttype/forms"/>
  </ds:schemaRefs>
</ds:datastoreItem>
</file>

<file path=customXml/itemProps4.xml><?xml version="1.0" encoding="utf-8"?>
<ds:datastoreItem xmlns:ds="http://schemas.openxmlformats.org/officeDocument/2006/customXml" ds:itemID="{DEC5AB1E-1DFC-43CC-902C-469AE0E7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4c63-40ad-424e-b5b2-addb4c88b661"/>
    <ds:schemaRef ds:uri="b7805681-3051-4a3b-9c33-8ff315870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7396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Klingeleers</dc:creator>
  <cp:keywords/>
  <dc:description/>
  <cp:lastModifiedBy>Lisbeth Mortelmans</cp:lastModifiedBy>
  <cp:revision>16</cp:revision>
  <dcterms:created xsi:type="dcterms:W3CDTF">2023-03-06T16:06:00Z</dcterms:created>
  <dcterms:modified xsi:type="dcterms:W3CDTF">2024-05-29T07:10:00Z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0x0101009CC69AE180A88B4486BE0930EC77C715</vt:lpwstr>
  </property>
  <property fmtid="{D5CDD505-2E9C-101B-9397-08002B2CF9AE}" pid="3" name="MediaServiceImageTags">
    <vt:lpwstr/>
  </property>
</Properties>
</file>